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A6" w:rsidRDefault="0014441F">
      <w:r>
        <w:rPr>
          <w:noProof/>
          <w:lang w:val="de-CH" w:eastAsia="de-CH"/>
        </w:rPr>
        <w:drawing>
          <wp:anchor distT="0" distB="0" distL="114300" distR="114300" simplePos="0" relativeHeight="251663360" behindDoc="1" locked="0" layoutInCell="1" allowOverlap="1">
            <wp:simplePos x="0" y="0"/>
            <wp:positionH relativeFrom="column">
              <wp:posOffset>3403600</wp:posOffset>
            </wp:positionH>
            <wp:positionV relativeFrom="paragraph">
              <wp:posOffset>-137795</wp:posOffset>
            </wp:positionV>
            <wp:extent cx="2458720" cy="1266825"/>
            <wp:effectExtent l="0" t="0" r="0" b="9525"/>
            <wp:wrapThrough wrapText="bothSides">
              <wp:wrapPolygon edited="0">
                <wp:start x="0" y="0"/>
                <wp:lineTo x="0" y="21438"/>
                <wp:lineTo x="21421" y="21438"/>
                <wp:lineTo x="2142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EBA" w:rsidRPr="00D73508">
        <w:rPr>
          <w:noProof/>
          <w:lang w:val="de-CH" w:eastAsia="de-CH"/>
        </w:rPr>
        <mc:AlternateContent>
          <mc:Choice Requires="wps">
            <w:drawing>
              <wp:anchor distT="0" distB="0" distL="114300" distR="114300" simplePos="0" relativeHeight="251659264" behindDoc="0" locked="0" layoutInCell="1" allowOverlap="1" wp14:anchorId="4936210B" wp14:editId="3C9E81EE">
                <wp:simplePos x="0" y="0"/>
                <wp:positionH relativeFrom="column">
                  <wp:posOffset>-240576</wp:posOffset>
                </wp:positionH>
                <wp:positionV relativeFrom="paragraph">
                  <wp:posOffset>-38559</wp:posOffset>
                </wp:positionV>
                <wp:extent cx="2200910" cy="425303"/>
                <wp:effectExtent l="0" t="0" r="889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425303"/>
                        </a:xfrm>
                        <a:prstGeom prst="rect">
                          <a:avLst/>
                        </a:prstGeom>
                        <a:solidFill>
                          <a:srgbClr val="FFFFFF"/>
                        </a:solidFill>
                        <a:ln w="9525">
                          <a:noFill/>
                          <a:miter lim="800000"/>
                          <a:headEnd/>
                          <a:tailEnd/>
                        </a:ln>
                      </wps:spPr>
                      <wps:txbx>
                        <w:txbxContent>
                          <w:p w:rsidR="00D73508" w:rsidRPr="00906F0B" w:rsidRDefault="00963C9C" w:rsidP="00D73508">
                            <w:pPr>
                              <w:rPr>
                                <w:rFonts w:ascii="Century Gothic" w:hAnsi="Century Gothic"/>
                                <w:sz w:val="32"/>
                                <w:szCs w:val="32"/>
                              </w:rPr>
                            </w:pPr>
                            <w:r>
                              <w:rPr>
                                <w:rFonts w:ascii="Century Gothic" w:hAnsi="Century Gothic"/>
                                <w:sz w:val="32"/>
                                <w:szCs w:val="32"/>
                              </w:rPr>
                              <w:t>Fiche</w:t>
                            </w:r>
                            <w:r w:rsidR="00D73508" w:rsidRPr="00906F0B">
                              <w:rPr>
                                <w:rFonts w:ascii="Century Gothic" w:hAnsi="Century Gothic"/>
                                <w:sz w:val="32"/>
                                <w:szCs w:val="32"/>
                              </w:rPr>
                              <w:t xml:space="preserv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6210B" id="_x0000_t202" coordsize="21600,21600" o:spt="202" path="m,l,21600r21600,l21600,xe">
                <v:stroke joinstyle="miter"/>
                <v:path gradientshapeok="t" o:connecttype="rect"/>
              </v:shapetype>
              <v:shape id="Zone de texte 307" o:spid="_x0000_s1026" type="#_x0000_t202" style="position:absolute;margin-left:-18.95pt;margin-top:-3.05pt;width:173.3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" stroked="f">
                <v:textbox>
                  <w:txbxContent>
                    <w:p w:rsidR="00D73508" w:rsidRPr="00906F0B" w:rsidRDefault="00963C9C" w:rsidP="00D73508">
                      <w:pPr>
                        <w:rPr>
                          <w:rFonts w:ascii="Century Gothic" w:hAnsi="Century Gothic"/>
                          <w:sz w:val="32"/>
                          <w:szCs w:val="32"/>
                        </w:rPr>
                      </w:pPr>
                      <w:r>
                        <w:rPr>
                          <w:rFonts w:ascii="Century Gothic" w:hAnsi="Century Gothic"/>
                          <w:sz w:val="32"/>
                          <w:szCs w:val="32"/>
                        </w:rPr>
                        <w:t>Fiche</w:t>
                      </w:r>
                      <w:r w:rsidR="00D73508" w:rsidRPr="00906F0B">
                        <w:rPr>
                          <w:rFonts w:ascii="Century Gothic" w:hAnsi="Century Gothic"/>
                          <w:sz w:val="32"/>
                          <w:szCs w:val="32"/>
                        </w:rPr>
                        <w:t xml:space="preserve"> presse</w:t>
                      </w:r>
                    </w:p>
                  </w:txbxContent>
                </v:textbox>
              </v:shape>
            </w:pict>
          </mc:Fallback>
        </mc:AlternateContent>
      </w:r>
    </w:p>
    <w:p w:rsidR="0014441F" w:rsidRDefault="0014441F" w:rsidP="008D43DC">
      <w:pPr>
        <w:spacing w:after="0" w:line="240" w:lineRule="auto"/>
        <w:jc w:val="center"/>
        <w:rPr>
          <w:rFonts w:cstheme="minorHAnsi"/>
          <w:b/>
          <w:sz w:val="28"/>
        </w:rPr>
      </w:pPr>
    </w:p>
    <w:p w:rsidR="0014441F" w:rsidRDefault="0014441F" w:rsidP="008D43DC">
      <w:pPr>
        <w:spacing w:after="0" w:line="240" w:lineRule="auto"/>
        <w:jc w:val="center"/>
        <w:rPr>
          <w:rFonts w:cstheme="minorHAnsi"/>
          <w:b/>
          <w:sz w:val="28"/>
        </w:rPr>
      </w:pPr>
    </w:p>
    <w:p w:rsidR="0014441F" w:rsidRDefault="0014441F" w:rsidP="008D43DC">
      <w:pPr>
        <w:spacing w:after="0" w:line="240" w:lineRule="auto"/>
        <w:jc w:val="center"/>
        <w:rPr>
          <w:rFonts w:cstheme="minorHAnsi"/>
          <w:b/>
          <w:sz w:val="28"/>
        </w:rPr>
      </w:pPr>
    </w:p>
    <w:p w:rsidR="0014441F" w:rsidRDefault="0014441F" w:rsidP="008D43DC">
      <w:pPr>
        <w:spacing w:after="0" w:line="240" w:lineRule="auto"/>
        <w:jc w:val="center"/>
        <w:rPr>
          <w:rFonts w:cstheme="minorHAnsi"/>
          <w:b/>
          <w:sz w:val="28"/>
        </w:rPr>
      </w:pPr>
    </w:p>
    <w:p w:rsidR="0014441F" w:rsidRDefault="0014441F" w:rsidP="008D43DC">
      <w:pPr>
        <w:spacing w:after="0" w:line="240" w:lineRule="auto"/>
        <w:jc w:val="center"/>
        <w:rPr>
          <w:rFonts w:cstheme="minorHAnsi"/>
          <w:b/>
          <w:sz w:val="28"/>
        </w:rPr>
      </w:pPr>
    </w:p>
    <w:p w:rsidR="0014441F" w:rsidRDefault="0014441F" w:rsidP="008D43DC">
      <w:pPr>
        <w:spacing w:after="0" w:line="240" w:lineRule="auto"/>
        <w:jc w:val="center"/>
        <w:rPr>
          <w:rFonts w:cstheme="minorHAnsi"/>
          <w:b/>
          <w:sz w:val="28"/>
        </w:rPr>
      </w:pPr>
    </w:p>
    <w:p w:rsidR="00D73508" w:rsidRPr="0014441F" w:rsidRDefault="00963C9C" w:rsidP="008D43DC">
      <w:pPr>
        <w:spacing w:after="0" w:line="240" w:lineRule="auto"/>
        <w:jc w:val="center"/>
        <w:rPr>
          <w:rFonts w:cstheme="minorHAnsi"/>
          <w:b/>
          <w:sz w:val="32"/>
        </w:rPr>
      </w:pPr>
      <w:bookmarkStart w:id="0" w:name="_GoBack"/>
      <w:r w:rsidRPr="0014441F">
        <w:rPr>
          <w:rFonts w:cstheme="minorHAnsi"/>
          <w:b/>
          <w:sz w:val="32"/>
        </w:rPr>
        <w:t xml:space="preserve">Lancement du projet du </w:t>
      </w:r>
      <w:r w:rsidRPr="0014441F">
        <w:rPr>
          <w:rFonts w:cstheme="minorHAnsi"/>
          <w:b/>
          <w:sz w:val="32"/>
        </w:rPr>
        <w:br/>
        <w:t>Climbing Mulhouse Center sur le site DMC</w:t>
      </w:r>
    </w:p>
    <w:bookmarkEnd w:id="0"/>
    <w:p w:rsidR="003D3631" w:rsidRDefault="003D3631" w:rsidP="008D43DC">
      <w:pPr>
        <w:spacing w:after="0" w:line="240" w:lineRule="auto"/>
        <w:rPr>
          <w:rFonts w:cstheme="minorHAnsi"/>
          <w:b/>
          <w:sz w:val="24"/>
        </w:rPr>
      </w:pPr>
    </w:p>
    <w:p w:rsidR="0014441F" w:rsidRDefault="0014441F" w:rsidP="00385CA6">
      <w:pPr>
        <w:jc w:val="both"/>
      </w:pPr>
    </w:p>
    <w:p w:rsidR="0014441F" w:rsidRPr="004E6701" w:rsidRDefault="009041F6" w:rsidP="00385CA6">
      <w:pPr>
        <w:jc w:val="both"/>
        <w:rPr>
          <w:b/>
        </w:rPr>
      </w:pPr>
      <w:r w:rsidRPr="004E6701">
        <w:rPr>
          <w:b/>
        </w:rPr>
        <w:t xml:space="preserve">Après Motoco et la réhabilitation du bâtiment 75, le site DMC va accueillir prochainement une nouvelle structure puisque le projet du Climbing Mulhouse Center (CMC) est lancé. La Société CMC, représentée par Bruce Coll, a pour projet l’implantation et l’exploitation de la plus haute salle d’escalade </w:t>
      </w:r>
      <w:r w:rsidR="00F12319">
        <w:rPr>
          <w:b/>
        </w:rPr>
        <w:t>de France</w:t>
      </w:r>
      <w:r w:rsidRPr="004E6701">
        <w:rPr>
          <w:b/>
        </w:rPr>
        <w:t>. Avec ses 2</w:t>
      </w:r>
      <w:r w:rsidR="00F12319">
        <w:rPr>
          <w:b/>
        </w:rPr>
        <w:t>5</w:t>
      </w:r>
      <w:r w:rsidRPr="004E6701">
        <w:rPr>
          <w:b/>
        </w:rPr>
        <w:t xml:space="preserve"> mètres de hauteur, le mur d’escalade pourra satisfaire le grand public tout comme les pratiquants les plus aguerris.</w:t>
      </w:r>
    </w:p>
    <w:p w:rsidR="0014441F" w:rsidRDefault="0014441F" w:rsidP="00385CA6">
      <w:pPr>
        <w:autoSpaceDE w:val="0"/>
        <w:autoSpaceDN w:val="0"/>
        <w:adjustRightInd w:val="0"/>
        <w:spacing w:after="0" w:line="240" w:lineRule="auto"/>
        <w:jc w:val="both"/>
      </w:pPr>
    </w:p>
    <w:p w:rsidR="0014441F" w:rsidRDefault="00DA04F5" w:rsidP="00385CA6">
      <w:pPr>
        <w:autoSpaceDE w:val="0"/>
        <w:autoSpaceDN w:val="0"/>
        <w:adjustRightInd w:val="0"/>
        <w:spacing w:after="0" w:line="240" w:lineRule="auto"/>
        <w:jc w:val="both"/>
      </w:pPr>
      <w:r>
        <w:rPr>
          <w:noProof/>
          <w:lang w:val="de-CH" w:eastAsia="de-CH"/>
        </w:rPr>
        <w:drawing>
          <wp:anchor distT="0" distB="0" distL="114300" distR="114300" simplePos="0" relativeHeight="251662336" behindDoc="0" locked="0" layoutInCell="1" allowOverlap="1">
            <wp:simplePos x="0" y="0"/>
            <wp:positionH relativeFrom="column">
              <wp:posOffset>758825</wp:posOffset>
            </wp:positionH>
            <wp:positionV relativeFrom="paragraph">
              <wp:posOffset>100965</wp:posOffset>
            </wp:positionV>
            <wp:extent cx="4742180" cy="3353435"/>
            <wp:effectExtent l="0" t="0" r="1270" b="0"/>
            <wp:wrapSquare wrapText="bothSides"/>
            <wp:docPr id="2" name="Bild 2" descr="salle esca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le escala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180" cy="3353435"/>
                    </a:xfrm>
                    <a:prstGeom prst="rect">
                      <a:avLst/>
                    </a:prstGeom>
                    <a:noFill/>
                  </pic:spPr>
                </pic:pic>
              </a:graphicData>
            </a:graphic>
            <wp14:sizeRelH relativeFrom="page">
              <wp14:pctWidth>0</wp14:pctWidth>
            </wp14:sizeRelH>
            <wp14:sizeRelV relativeFrom="page">
              <wp14:pctHeight>0</wp14:pctHeight>
            </wp14:sizeRelV>
          </wp:anchor>
        </w:drawing>
      </w: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Default="0014441F" w:rsidP="00385CA6">
      <w:pPr>
        <w:autoSpaceDE w:val="0"/>
        <w:autoSpaceDN w:val="0"/>
        <w:adjustRightInd w:val="0"/>
        <w:spacing w:after="0" w:line="240" w:lineRule="auto"/>
        <w:jc w:val="both"/>
      </w:pPr>
    </w:p>
    <w:p w:rsidR="0014441F" w:rsidRPr="00FA753D" w:rsidRDefault="00FA753D" w:rsidP="00FA753D">
      <w:pPr>
        <w:autoSpaceDE w:val="0"/>
        <w:autoSpaceDN w:val="0"/>
        <w:adjustRightInd w:val="0"/>
        <w:spacing w:after="0" w:line="240" w:lineRule="auto"/>
        <w:jc w:val="right"/>
        <w:rPr>
          <w:sz w:val="20"/>
        </w:rPr>
      </w:pPr>
      <w:r w:rsidRPr="00FA753D">
        <w:rPr>
          <w:sz w:val="20"/>
        </w:rPr>
        <w:t xml:space="preserve">FUAA </w:t>
      </w:r>
      <w:r w:rsidR="00F460C6">
        <w:rPr>
          <w:sz w:val="20"/>
        </w:rPr>
        <w:t xml:space="preserve">- </w:t>
      </w:r>
      <w:r w:rsidRPr="00FA753D">
        <w:rPr>
          <w:sz w:val="20"/>
        </w:rPr>
        <w:t xml:space="preserve">Formats </w:t>
      </w:r>
      <w:r w:rsidR="00F460C6">
        <w:rPr>
          <w:sz w:val="20"/>
        </w:rPr>
        <w:t>U</w:t>
      </w:r>
      <w:r w:rsidRPr="00FA753D">
        <w:rPr>
          <w:sz w:val="20"/>
        </w:rPr>
        <w:t xml:space="preserve">rbains </w:t>
      </w:r>
      <w:r w:rsidR="00F460C6">
        <w:rPr>
          <w:sz w:val="20"/>
        </w:rPr>
        <w:t>A</w:t>
      </w:r>
      <w:r w:rsidRPr="00FA753D">
        <w:rPr>
          <w:sz w:val="20"/>
        </w:rPr>
        <w:t xml:space="preserve">rchitectes </w:t>
      </w:r>
      <w:r w:rsidR="00F460C6">
        <w:rPr>
          <w:sz w:val="20"/>
        </w:rPr>
        <w:t>A</w:t>
      </w:r>
      <w:r w:rsidRPr="00FA753D">
        <w:rPr>
          <w:sz w:val="20"/>
        </w:rPr>
        <w:t>ssociés</w:t>
      </w:r>
      <w:r w:rsidR="00F460C6">
        <w:rPr>
          <w:sz w:val="20"/>
        </w:rPr>
        <w:t>- www.formats-urbains.fr</w:t>
      </w:r>
    </w:p>
    <w:p w:rsidR="00FA753D" w:rsidRDefault="00FA753D" w:rsidP="00385CA6">
      <w:pPr>
        <w:autoSpaceDE w:val="0"/>
        <w:autoSpaceDN w:val="0"/>
        <w:adjustRightInd w:val="0"/>
        <w:spacing w:after="0" w:line="240" w:lineRule="auto"/>
        <w:jc w:val="both"/>
      </w:pPr>
    </w:p>
    <w:p w:rsidR="00FA753D" w:rsidRDefault="00FA753D" w:rsidP="00385CA6">
      <w:pPr>
        <w:autoSpaceDE w:val="0"/>
        <w:autoSpaceDN w:val="0"/>
        <w:adjustRightInd w:val="0"/>
        <w:spacing w:after="0" w:line="240" w:lineRule="auto"/>
        <w:jc w:val="both"/>
      </w:pPr>
    </w:p>
    <w:p w:rsidR="009041F6" w:rsidRPr="00385CA6" w:rsidRDefault="009041F6" w:rsidP="0014441F">
      <w:pPr>
        <w:jc w:val="both"/>
      </w:pPr>
      <w:r w:rsidRPr="004E6701">
        <w:rPr>
          <w:b/>
        </w:rPr>
        <w:t>Ce projet confirme la mise en mouvement du site DMC et sa reconversion</w:t>
      </w:r>
      <w:r w:rsidRPr="00385CA6">
        <w:t>.</w:t>
      </w:r>
      <w:r w:rsidR="00553A4D" w:rsidRPr="00385CA6">
        <w:t xml:space="preserve"> De par son architecture et son urbanisme, le site DMC attire de plus en plus de porteurs de projets. Plus globalement, le projet d’avenir du site DMC s’intègre dans le périmètre du quartier DMC, projet nominé IBA Basel 2020, sur la voie de la labellisation pour 2020.</w:t>
      </w:r>
    </w:p>
    <w:p w:rsidR="00553A4D" w:rsidRPr="00385CA6" w:rsidRDefault="00553A4D" w:rsidP="00385CA6">
      <w:pPr>
        <w:autoSpaceDE w:val="0"/>
        <w:autoSpaceDN w:val="0"/>
        <w:adjustRightInd w:val="0"/>
        <w:spacing w:after="0" w:line="240" w:lineRule="auto"/>
        <w:jc w:val="both"/>
      </w:pPr>
    </w:p>
    <w:p w:rsidR="00553A4D" w:rsidRPr="0014441F" w:rsidRDefault="00553A4D" w:rsidP="00385CA6">
      <w:pPr>
        <w:jc w:val="both"/>
        <w:rPr>
          <w:b/>
          <w:sz w:val="28"/>
          <w:szCs w:val="28"/>
        </w:rPr>
      </w:pPr>
      <w:r w:rsidRPr="0014441F">
        <w:rPr>
          <w:b/>
          <w:sz w:val="28"/>
          <w:szCs w:val="28"/>
        </w:rPr>
        <w:lastRenderedPageBreak/>
        <w:t>Le projet du Climbing Mulhouse Center</w:t>
      </w:r>
    </w:p>
    <w:p w:rsidR="009041F6" w:rsidRDefault="00553A4D" w:rsidP="0014441F">
      <w:pPr>
        <w:jc w:val="both"/>
      </w:pPr>
      <w:r w:rsidRPr="00FD2A09">
        <w:rPr>
          <w:b/>
        </w:rPr>
        <w:t>Le projet consiste à créer un complex</w:t>
      </w:r>
      <w:r w:rsidR="006B5819" w:rsidRPr="00FD2A09">
        <w:rPr>
          <w:b/>
        </w:rPr>
        <w:t>e</w:t>
      </w:r>
      <w:r w:rsidRPr="00FD2A09">
        <w:rPr>
          <w:b/>
        </w:rPr>
        <w:t xml:space="preserve"> autour des loisirs urbains</w:t>
      </w:r>
      <w:r w:rsidR="006B5819" w:rsidRPr="00385CA6">
        <w:t>. Avec son mur d’escalade de 2</w:t>
      </w:r>
      <w:r w:rsidR="00F12319">
        <w:t>5</w:t>
      </w:r>
      <w:r w:rsidR="006B5819" w:rsidRPr="00385CA6">
        <w:t xml:space="preserve"> mètres de haut, il inclut aussi d’autres modules d’escalade (mur extérieur, </w:t>
      </w:r>
      <w:r w:rsidR="00F43853" w:rsidRPr="00385CA6">
        <w:t>murs de vitesse</w:t>
      </w:r>
      <w:r w:rsidR="006B5819" w:rsidRPr="00385CA6">
        <w:t>…), ainsi que des espaces de détente</w:t>
      </w:r>
      <w:r w:rsidR="00F43853" w:rsidRPr="00385CA6">
        <w:t>.</w:t>
      </w:r>
    </w:p>
    <w:p w:rsidR="002F0265" w:rsidRDefault="004B4E05" w:rsidP="0014441F">
      <w:pPr>
        <w:jc w:val="both"/>
      </w:pPr>
      <w:r w:rsidRPr="00385CA6">
        <w:t xml:space="preserve">Ce projet répond à des besoins identifiés puisqu’il n’existe pas </w:t>
      </w:r>
      <w:r w:rsidR="00FA753D">
        <w:t xml:space="preserve">à l’heure actuelle </w:t>
      </w:r>
      <w:r w:rsidRPr="00385CA6">
        <w:t>en Alsace une salle d’escalade de cette envergure, permettant d’accueillir amateur</w:t>
      </w:r>
      <w:r w:rsidR="008E4DC5">
        <w:t>s</w:t>
      </w:r>
      <w:r w:rsidRPr="00385CA6">
        <w:t xml:space="preserve"> et licenciés de </w:t>
      </w:r>
      <w:r w:rsidR="008E4DC5">
        <w:t>tous</w:t>
      </w:r>
      <w:r w:rsidRPr="00385CA6">
        <w:t xml:space="preserve"> niveau</w:t>
      </w:r>
      <w:r w:rsidR="008E4DC5">
        <w:t>x</w:t>
      </w:r>
      <w:r w:rsidRPr="00385CA6">
        <w:t xml:space="preserve">. </w:t>
      </w:r>
      <w:r w:rsidR="002F0265" w:rsidRPr="00385CA6">
        <w:t>La pratique de l’escalade est en plein essor et devrait s’accentuer puisque la discipl</w:t>
      </w:r>
      <w:r w:rsidR="004E6701">
        <w:t>ine est sélectionnée pour les Jeux Olympiques</w:t>
      </w:r>
      <w:r w:rsidR="002F0265" w:rsidRPr="00385CA6">
        <w:t xml:space="preserve"> de </w:t>
      </w:r>
      <w:r w:rsidR="00B26219">
        <w:t xml:space="preserve">Tokyo </w:t>
      </w:r>
      <w:r w:rsidR="002F0265" w:rsidRPr="00385CA6">
        <w:t>2020</w:t>
      </w:r>
      <w:r w:rsidR="00B26219">
        <w:t xml:space="preserve"> et Paris 2024</w:t>
      </w:r>
      <w:r w:rsidR="002F0265" w:rsidRPr="00385CA6">
        <w:t>.</w:t>
      </w:r>
    </w:p>
    <w:p w:rsidR="002F0265" w:rsidRPr="00385CA6" w:rsidRDefault="004B4E05" w:rsidP="00F04837">
      <w:pPr>
        <w:jc w:val="both"/>
      </w:pPr>
      <w:r w:rsidRPr="00F04837">
        <w:rPr>
          <w:b/>
        </w:rPr>
        <w:t>35 </w:t>
      </w:r>
      <w:r w:rsidR="00F04837" w:rsidRPr="00F04837">
        <w:rPr>
          <w:b/>
        </w:rPr>
        <w:t>000</w:t>
      </w:r>
      <w:r w:rsidR="00FA753D" w:rsidRPr="00F04837">
        <w:rPr>
          <w:b/>
        </w:rPr>
        <w:t xml:space="preserve"> à 45 000 </w:t>
      </w:r>
      <w:r w:rsidRPr="00F04837">
        <w:rPr>
          <w:b/>
        </w:rPr>
        <w:t>visiteurs par an sont attendus</w:t>
      </w:r>
      <w:r w:rsidRPr="00385CA6">
        <w:t xml:space="preserve">, une contribution majeure à la dynamique et au </w:t>
      </w:r>
      <w:r w:rsidR="00FF6EBA">
        <w:t>d</w:t>
      </w:r>
      <w:r w:rsidRPr="00385CA6">
        <w:t xml:space="preserve">éveloppement du </w:t>
      </w:r>
      <w:r w:rsidR="00F04837">
        <w:t>quartier</w:t>
      </w:r>
      <w:r w:rsidRPr="00385CA6">
        <w:t xml:space="preserve"> DMC.</w:t>
      </w:r>
    </w:p>
    <w:p w:rsidR="002F0265" w:rsidRPr="00385CA6" w:rsidRDefault="002F0265" w:rsidP="00F04837">
      <w:pPr>
        <w:autoSpaceDE w:val="0"/>
        <w:autoSpaceDN w:val="0"/>
        <w:adjustRightInd w:val="0"/>
        <w:spacing w:after="0" w:line="360" w:lineRule="auto"/>
        <w:rPr>
          <w:b/>
        </w:rPr>
      </w:pPr>
      <w:r w:rsidRPr="00385CA6">
        <w:rPr>
          <w:b/>
        </w:rPr>
        <w:t>Fiche technique </w:t>
      </w:r>
    </w:p>
    <w:p w:rsidR="002F0265" w:rsidRPr="00385CA6" w:rsidRDefault="002F0265" w:rsidP="00F04837">
      <w:pPr>
        <w:pStyle w:val="Listenabsatz"/>
        <w:numPr>
          <w:ilvl w:val="0"/>
          <w:numId w:val="8"/>
        </w:numPr>
        <w:autoSpaceDE w:val="0"/>
        <w:autoSpaceDN w:val="0"/>
        <w:adjustRightInd w:val="0"/>
        <w:spacing w:line="360" w:lineRule="auto"/>
      </w:pPr>
      <w:r w:rsidRPr="00385CA6">
        <w:t>Surface totale : 2 600 m²</w:t>
      </w:r>
    </w:p>
    <w:p w:rsidR="002F0265" w:rsidRPr="00385CA6" w:rsidRDefault="002F0265" w:rsidP="00F04837">
      <w:pPr>
        <w:pStyle w:val="Listenabsatz"/>
        <w:numPr>
          <w:ilvl w:val="0"/>
          <w:numId w:val="8"/>
        </w:numPr>
        <w:autoSpaceDE w:val="0"/>
        <w:autoSpaceDN w:val="0"/>
        <w:adjustRightInd w:val="0"/>
        <w:spacing w:line="360" w:lineRule="auto"/>
      </w:pPr>
      <w:r w:rsidRPr="00385CA6">
        <w:t>Surface du complexe : 950 m²</w:t>
      </w:r>
    </w:p>
    <w:p w:rsidR="002F0265" w:rsidRPr="00385CA6" w:rsidRDefault="002F0265" w:rsidP="00F04837">
      <w:pPr>
        <w:pStyle w:val="Listenabsatz"/>
        <w:numPr>
          <w:ilvl w:val="0"/>
          <w:numId w:val="8"/>
        </w:numPr>
        <w:autoSpaceDE w:val="0"/>
        <w:autoSpaceDN w:val="0"/>
        <w:adjustRightInd w:val="0"/>
        <w:spacing w:line="360" w:lineRule="auto"/>
      </w:pPr>
      <w:r w:rsidRPr="00385CA6">
        <w:t>Salle d’escalade : 520 m² de surface au sol, 2 000 m² de surface de murs dédiés à l’escalade (blocs et murs hauts)</w:t>
      </w:r>
    </w:p>
    <w:p w:rsidR="002F0265" w:rsidRPr="00385CA6" w:rsidRDefault="00F04837" w:rsidP="00F04837">
      <w:pPr>
        <w:pStyle w:val="Listenabsatz"/>
        <w:numPr>
          <w:ilvl w:val="0"/>
          <w:numId w:val="8"/>
        </w:numPr>
        <w:autoSpaceDE w:val="0"/>
        <w:autoSpaceDN w:val="0"/>
        <w:adjustRightInd w:val="0"/>
        <w:spacing w:line="360" w:lineRule="auto"/>
      </w:pPr>
      <w:r>
        <w:t>Accueil, bar-</w:t>
      </w:r>
      <w:r w:rsidR="002F0265" w:rsidRPr="00385CA6">
        <w:t>snack, salle de restauration, vestiaires douches, sanitaires et zones de stockage</w:t>
      </w:r>
    </w:p>
    <w:p w:rsidR="004B4E05" w:rsidRPr="00385CA6" w:rsidRDefault="004B4E05" w:rsidP="00F04837">
      <w:pPr>
        <w:autoSpaceDE w:val="0"/>
        <w:autoSpaceDN w:val="0"/>
        <w:adjustRightInd w:val="0"/>
        <w:spacing w:after="0" w:line="360" w:lineRule="auto"/>
      </w:pPr>
    </w:p>
    <w:p w:rsidR="004B4E05" w:rsidRPr="00385CA6" w:rsidRDefault="004B4E05" w:rsidP="00F04837">
      <w:pPr>
        <w:autoSpaceDE w:val="0"/>
        <w:autoSpaceDN w:val="0"/>
        <w:adjustRightInd w:val="0"/>
        <w:spacing w:after="0" w:line="360" w:lineRule="auto"/>
        <w:rPr>
          <w:b/>
        </w:rPr>
      </w:pPr>
      <w:r w:rsidRPr="00385CA6">
        <w:rPr>
          <w:b/>
        </w:rPr>
        <w:t>Financements </w:t>
      </w:r>
      <w:r w:rsidR="00F04837">
        <w:rPr>
          <w:b/>
        </w:rPr>
        <w:t xml:space="preserve">/ </w:t>
      </w:r>
      <w:r w:rsidR="00F460C6">
        <w:rPr>
          <w:b/>
        </w:rPr>
        <w:t>P</w:t>
      </w:r>
      <w:r w:rsidR="00F04837">
        <w:rPr>
          <w:b/>
        </w:rPr>
        <w:t>artenaires de l’opération</w:t>
      </w:r>
    </w:p>
    <w:p w:rsidR="00DD35C7" w:rsidRDefault="00F460C6" w:rsidP="00F04837">
      <w:pPr>
        <w:pStyle w:val="Listenabsatz"/>
        <w:numPr>
          <w:ilvl w:val="0"/>
          <w:numId w:val="8"/>
        </w:numPr>
        <w:autoSpaceDE w:val="0"/>
        <w:autoSpaceDN w:val="0"/>
        <w:adjustRightInd w:val="0"/>
        <w:spacing w:line="360" w:lineRule="auto"/>
      </w:pPr>
      <w:r>
        <w:t xml:space="preserve">CITIVIA </w:t>
      </w:r>
      <w:r w:rsidR="002F0265" w:rsidRPr="00385CA6">
        <w:t>: 1 </w:t>
      </w:r>
      <w:r w:rsidR="00FA753D">
        <w:t>470</w:t>
      </w:r>
      <w:r w:rsidR="002F0265" w:rsidRPr="00385CA6">
        <w:t> 000 €</w:t>
      </w:r>
      <w:r w:rsidR="00FA753D">
        <w:t xml:space="preserve"> d’investissements</w:t>
      </w:r>
    </w:p>
    <w:p w:rsidR="008872AE" w:rsidRPr="00385CA6" w:rsidRDefault="008872AE" w:rsidP="00F04837">
      <w:pPr>
        <w:pStyle w:val="Listenabsatz"/>
        <w:numPr>
          <w:ilvl w:val="0"/>
          <w:numId w:val="8"/>
        </w:numPr>
        <w:autoSpaceDE w:val="0"/>
        <w:autoSpaceDN w:val="0"/>
        <w:adjustRightInd w:val="0"/>
        <w:spacing w:line="360" w:lineRule="auto"/>
      </w:pPr>
      <w:r>
        <w:t>CMC : 930 000 €</w:t>
      </w:r>
      <w:r w:rsidR="00FA753D">
        <w:t xml:space="preserve"> d’investissements</w:t>
      </w:r>
    </w:p>
    <w:p w:rsidR="008872AE" w:rsidRPr="00385CA6" w:rsidRDefault="008872AE" w:rsidP="00F04837">
      <w:pPr>
        <w:pStyle w:val="Listenabsatz"/>
        <w:numPr>
          <w:ilvl w:val="0"/>
          <w:numId w:val="8"/>
        </w:numPr>
        <w:autoSpaceDE w:val="0"/>
        <w:autoSpaceDN w:val="0"/>
        <w:adjustRightInd w:val="0"/>
        <w:spacing w:line="360" w:lineRule="auto"/>
      </w:pPr>
      <w:r w:rsidRPr="00385CA6">
        <w:t>Région Grand Est : 500 000 €</w:t>
      </w:r>
    </w:p>
    <w:p w:rsidR="008872AE" w:rsidRPr="00385CA6" w:rsidRDefault="008872AE" w:rsidP="00F04837">
      <w:pPr>
        <w:pStyle w:val="Listenabsatz"/>
        <w:numPr>
          <w:ilvl w:val="0"/>
          <w:numId w:val="8"/>
        </w:numPr>
        <w:autoSpaceDE w:val="0"/>
        <w:autoSpaceDN w:val="0"/>
        <w:adjustRightInd w:val="0"/>
        <w:spacing w:line="360" w:lineRule="auto"/>
      </w:pPr>
      <w:r w:rsidRPr="00385CA6">
        <w:t xml:space="preserve">Ville de Mulhouse : </w:t>
      </w:r>
      <w:r w:rsidR="00FA753D">
        <w:t xml:space="preserve">soutien financier de </w:t>
      </w:r>
      <w:r w:rsidRPr="00385CA6">
        <w:t>250 000 €</w:t>
      </w:r>
    </w:p>
    <w:p w:rsidR="008872AE" w:rsidRPr="00385CA6" w:rsidRDefault="008872AE" w:rsidP="00F04837">
      <w:pPr>
        <w:pStyle w:val="Listenabsatz"/>
        <w:numPr>
          <w:ilvl w:val="0"/>
          <w:numId w:val="8"/>
        </w:numPr>
        <w:autoSpaceDE w:val="0"/>
        <w:autoSpaceDN w:val="0"/>
        <w:adjustRightInd w:val="0"/>
        <w:spacing w:line="360" w:lineRule="auto"/>
      </w:pPr>
      <w:r>
        <w:t>m2A</w:t>
      </w:r>
      <w:r w:rsidRPr="00385CA6">
        <w:t> : mise à disposition du terrain d’une valeur de 12</w:t>
      </w:r>
      <w:r w:rsidR="00FA753D">
        <w:t>4</w:t>
      </w:r>
      <w:r w:rsidRPr="00385CA6">
        <w:t> 000 € pendant 25 ans</w:t>
      </w:r>
    </w:p>
    <w:p w:rsidR="0014441F" w:rsidRDefault="0014441F" w:rsidP="00F04837">
      <w:pPr>
        <w:autoSpaceDE w:val="0"/>
        <w:autoSpaceDN w:val="0"/>
        <w:adjustRightInd w:val="0"/>
        <w:spacing w:after="0" w:line="360" w:lineRule="auto"/>
        <w:rPr>
          <w:b/>
        </w:rPr>
      </w:pPr>
    </w:p>
    <w:p w:rsidR="00DD35C7" w:rsidRPr="00385CA6" w:rsidRDefault="00F43853" w:rsidP="00F04837">
      <w:pPr>
        <w:autoSpaceDE w:val="0"/>
        <w:autoSpaceDN w:val="0"/>
        <w:adjustRightInd w:val="0"/>
        <w:spacing w:after="0" w:line="360" w:lineRule="auto"/>
      </w:pPr>
      <w:r w:rsidRPr="00385CA6">
        <w:rPr>
          <w:b/>
        </w:rPr>
        <w:t>Calendrier </w:t>
      </w:r>
      <w:r w:rsidR="00F04837">
        <w:rPr>
          <w:b/>
        </w:rPr>
        <w:t>des opérations</w:t>
      </w:r>
    </w:p>
    <w:p w:rsidR="00F43853" w:rsidRPr="00385CA6" w:rsidRDefault="00F43853" w:rsidP="00F04837">
      <w:pPr>
        <w:pStyle w:val="Listenabsatz"/>
        <w:numPr>
          <w:ilvl w:val="0"/>
          <w:numId w:val="8"/>
        </w:numPr>
        <w:autoSpaceDE w:val="0"/>
        <w:autoSpaceDN w:val="0"/>
        <w:adjustRightInd w:val="0"/>
        <w:spacing w:line="360" w:lineRule="auto"/>
      </w:pPr>
      <w:r w:rsidRPr="00385CA6">
        <w:t>Début des travaux : début février 2019</w:t>
      </w:r>
    </w:p>
    <w:p w:rsidR="00F43853" w:rsidRPr="00385CA6" w:rsidRDefault="00F43853" w:rsidP="00F04837">
      <w:pPr>
        <w:pStyle w:val="Listenabsatz"/>
        <w:numPr>
          <w:ilvl w:val="0"/>
          <w:numId w:val="8"/>
        </w:numPr>
        <w:autoSpaceDE w:val="0"/>
        <w:autoSpaceDN w:val="0"/>
        <w:adjustRightInd w:val="0"/>
        <w:spacing w:line="360" w:lineRule="auto"/>
      </w:pPr>
      <w:r w:rsidRPr="00385CA6">
        <w:t>Première pierre : mars 2019</w:t>
      </w:r>
    </w:p>
    <w:p w:rsidR="00F43853" w:rsidRPr="00385CA6" w:rsidRDefault="00F43853" w:rsidP="00F04837">
      <w:pPr>
        <w:pStyle w:val="Listenabsatz"/>
        <w:numPr>
          <w:ilvl w:val="0"/>
          <w:numId w:val="8"/>
        </w:numPr>
        <w:autoSpaceDE w:val="0"/>
        <w:autoSpaceDN w:val="0"/>
        <w:adjustRightInd w:val="0"/>
        <w:spacing w:line="360" w:lineRule="auto"/>
      </w:pPr>
      <w:r w:rsidRPr="00385CA6">
        <w:t>Ouverture de la salle : début 2020</w:t>
      </w:r>
    </w:p>
    <w:p w:rsidR="00F04837" w:rsidRDefault="00F04837" w:rsidP="00FF6EBA">
      <w:pPr>
        <w:jc w:val="both"/>
        <w:rPr>
          <w:b/>
          <w:sz w:val="28"/>
          <w:szCs w:val="28"/>
        </w:rPr>
      </w:pPr>
    </w:p>
    <w:p w:rsidR="00FF6EBA" w:rsidRPr="0014441F" w:rsidRDefault="00FF6EBA" w:rsidP="00FF6EBA">
      <w:pPr>
        <w:jc w:val="both"/>
        <w:rPr>
          <w:b/>
          <w:sz w:val="28"/>
          <w:szCs w:val="28"/>
        </w:rPr>
      </w:pPr>
      <w:r w:rsidRPr="0014441F">
        <w:rPr>
          <w:b/>
          <w:sz w:val="28"/>
          <w:szCs w:val="28"/>
        </w:rPr>
        <w:t xml:space="preserve">L’ambition </w:t>
      </w:r>
      <w:r w:rsidR="00F04837">
        <w:rPr>
          <w:b/>
          <w:sz w:val="28"/>
          <w:szCs w:val="28"/>
        </w:rPr>
        <w:t>de</w:t>
      </w:r>
      <w:r w:rsidRPr="0014441F">
        <w:rPr>
          <w:b/>
          <w:sz w:val="28"/>
          <w:szCs w:val="28"/>
        </w:rPr>
        <w:t xml:space="preserve"> DMC</w:t>
      </w:r>
      <w:r w:rsidR="00F04837">
        <w:rPr>
          <w:b/>
          <w:sz w:val="28"/>
          <w:szCs w:val="28"/>
        </w:rPr>
        <w:t> : un nouveau quartier dans la ville</w:t>
      </w:r>
    </w:p>
    <w:p w:rsidR="00161567" w:rsidRDefault="00161567" w:rsidP="0014441F">
      <w:pPr>
        <w:jc w:val="both"/>
      </w:pPr>
      <w:r w:rsidRPr="00F13914">
        <w:rPr>
          <w:b/>
        </w:rPr>
        <w:t>Les trois lettres DMC (</w:t>
      </w:r>
      <w:r w:rsidRPr="00F13914">
        <w:rPr>
          <w:b/>
          <w:i/>
        </w:rPr>
        <w:t>Do</w:t>
      </w:r>
      <w:r w:rsidR="00F04837" w:rsidRPr="00F13914">
        <w:rPr>
          <w:b/>
          <w:i/>
        </w:rPr>
        <w:t>llfus-</w:t>
      </w:r>
      <w:r w:rsidRPr="00F13914">
        <w:rPr>
          <w:b/>
          <w:i/>
        </w:rPr>
        <w:t>Mieg et C</w:t>
      </w:r>
      <w:r w:rsidR="00F04837" w:rsidRPr="00F13914">
        <w:rPr>
          <w:b/>
          <w:i/>
        </w:rPr>
        <w:t>ompagn</w:t>
      </w:r>
      <w:r w:rsidRPr="00F13914">
        <w:rPr>
          <w:b/>
          <w:i/>
        </w:rPr>
        <w:t>ie</w:t>
      </w:r>
      <w:r w:rsidRPr="00F13914">
        <w:rPr>
          <w:b/>
        </w:rPr>
        <w:t>) font partie de l’ADN de Mulhouse.</w:t>
      </w:r>
      <w:r w:rsidRPr="00161567">
        <w:t xml:space="preserve"> Elles évoquent une épopée industrielle et textile de deux siècles et demi et font partie du patrimoine industriel exceptionnel de la ville.</w:t>
      </w:r>
      <w:r>
        <w:t xml:space="preserve"> </w:t>
      </w:r>
      <w:r w:rsidRPr="00161567">
        <w:t xml:space="preserve">Aujourd’hui, ce site en mutation de 17 hectares, s’inscrit dans un large périmètre d’étude de 75 hectares qui permet de porter l’ambition de créer, autour de DMC, un nouveau quartier dans la ville. </w:t>
      </w:r>
      <w:r w:rsidRPr="00FF6EBA">
        <w:t xml:space="preserve">L’ambition du quartier DMC </w:t>
      </w:r>
      <w:r>
        <w:t>vise à</w:t>
      </w:r>
      <w:r w:rsidRPr="00FF6EBA">
        <w:t xml:space="preserve"> passer d’une cité industrielle à un </w:t>
      </w:r>
      <w:r w:rsidRPr="00FF6EBA">
        <w:lastRenderedPageBreak/>
        <w:t>quartier métropolitain</w:t>
      </w:r>
      <w:r>
        <w:t xml:space="preserve"> </w:t>
      </w:r>
      <w:r w:rsidRPr="00FF6EBA">
        <w:t>multifonctionnel</w:t>
      </w:r>
      <w:r>
        <w:t>, u</w:t>
      </w:r>
      <w:r w:rsidRPr="00EC0BA4">
        <w:t>n</w:t>
      </w:r>
      <w:r>
        <w:t xml:space="preserve"> </w:t>
      </w:r>
      <w:r w:rsidRPr="00EC0BA4">
        <w:t>quartier</w:t>
      </w:r>
      <w:r>
        <w:t xml:space="preserve"> </w:t>
      </w:r>
      <w:r w:rsidRPr="00EC0BA4">
        <w:t>créatif,</w:t>
      </w:r>
      <w:r>
        <w:t xml:space="preserve"> </w:t>
      </w:r>
      <w:r w:rsidRPr="00EC0BA4">
        <w:t>combinant</w:t>
      </w:r>
      <w:r>
        <w:t xml:space="preserve"> </w:t>
      </w:r>
      <w:r w:rsidRPr="00EC0BA4">
        <w:t>patrimoine</w:t>
      </w:r>
      <w:r>
        <w:t xml:space="preserve"> </w:t>
      </w:r>
      <w:r w:rsidRPr="00EC0BA4">
        <w:t>exceptionnel</w:t>
      </w:r>
      <w:r>
        <w:t xml:space="preserve"> </w:t>
      </w:r>
      <w:r w:rsidRPr="00EC0BA4">
        <w:t>et</w:t>
      </w:r>
      <w:r>
        <w:t xml:space="preserve"> </w:t>
      </w:r>
      <w:r w:rsidRPr="00EC0BA4">
        <w:t>économie</w:t>
      </w:r>
      <w:r>
        <w:t xml:space="preserve"> </w:t>
      </w:r>
      <w:r w:rsidRPr="00EC0BA4">
        <w:t>émergente,</w:t>
      </w:r>
      <w:r>
        <w:t xml:space="preserve"> </w:t>
      </w:r>
      <w:r w:rsidRPr="00EC0BA4">
        <w:t>sur</w:t>
      </w:r>
      <w:r>
        <w:t xml:space="preserve"> </w:t>
      </w:r>
      <w:r w:rsidRPr="00EC0BA4">
        <w:t>un</w:t>
      </w:r>
      <w:r>
        <w:t xml:space="preserve"> </w:t>
      </w:r>
      <w:r w:rsidRPr="00EC0BA4">
        <w:t>positionnement</w:t>
      </w:r>
      <w:r>
        <w:t xml:space="preserve"> </w:t>
      </w:r>
      <w:r w:rsidRPr="00EC0BA4">
        <w:t>transfrontalier.</w:t>
      </w:r>
    </w:p>
    <w:p w:rsidR="00617D3C" w:rsidRPr="00617D3C" w:rsidRDefault="00617D3C" w:rsidP="0014441F">
      <w:pPr>
        <w:jc w:val="both"/>
        <w:rPr>
          <w:b/>
          <w:sz w:val="28"/>
          <w:szCs w:val="28"/>
        </w:rPr>
      </w:pPr>
      <w:r w:rsidRPr="00617D3C">
        <w:rPr>
          <w:b/>
          <w:sz w:val="28"/>
          <w:szCs w:val="28"/>
        </w:rPr>
        <w:t>Activités émergentes et créatives</w:t>
      </w:r>
    </w:p>
    <w:p w:rsidR="00EC0BA4" w:rsidRDefault="00161567" w:rsidP="0014441F">
      <w:pPr>
        <w:jc w:val="both"/>
      </w:pPr>
      <w:r w:rsidRPr="00F04837">
        <w:rPr>
          <w:b/>
        </w:rPr>
        <w:t>Ainsi, l</w:t>
      </w:r>
      <w:r w:rsidR="00553A4D" w:rsidRPr="00F04837">
        <w:rPr>
          <w:b/>
        </w:rPr>
        <w:t>e site DMC constitue le support de développement des activités émergentes et créatives</w:t>
      </w:r>
      <w:r w:rsidR="00FF6EBA" w:rsidRPr="00F04837">
        <w:rPr>
          <w:b/>
        </w:rPr>
        <w:t xml:space="preserve"> </w:t>
      </w:r>
      <w:r w:rsidR="00553A4D" w:rsidRPr="00F04837">
        <w:rPr>
          <w:b/>
        </w:rPr>
        <w:t>dans l’</w:t>
      </w:r>
      <w:r w:rsidR="008D0C07" w:rsidRPr="00F04837">
        <w:rPr>
          <w:b/>
        </w:rPr>
        <w:t>agglomération :</w:t>
      </w:r>
      <w:r w:rsidR="008D0C07">
        <w:t xml:space="preserve"> </w:t>
      </w:r>
      <w:r w:rsidR="008D0C07" w:rsidRPr="0014441F">
        <w:t>économie créative et artistique, agriculture urbaine, sport et bien-être, petites production, équipements culturels et scientifiques, lofts, services et commerce de proximité et de vente directe.</w:t>
      </w:r>
      <w:r w:rsidR="00553A4D" w:rsidRPr="00FF6EBA">
        <w:t xml:space="preserve"> </w:t>
      </w:r>
      <w:r w:rsidR="008D0C07">
        <w:t xml:space="preserve"> </w:t>
      </w:r>
      <w:r w:rsidR="00553A4D" w:rsidRPr="00FF6EBA">
        <w:t>Il vise à accompagner de nouvelles logiques d’activités et</w:t>
      </w:r>
      <w:r w:rsidR="00FF6EBA" w:rsidRPr="00FF6EBA">
        <w:t xml:space="preserve"> </w:t>
      </w:r>
      <w:r w:rsidR="00553A4D" w:rsidRPr="00FF6EBA">
        <w:t>d’</w:t>
      </w:r>
      <w:r w:rsidR="00FF6EBA" w:rsidRPr="00FF6EBA">
        <w:t>entrepreneu</w:t>
      </w:r>
      <w:r w:rsidR="00553A4D" w:rsidRPr="00FF6EBA">
        <w:t>riat, offrant une large place à l’innovation, au « sur mesure » créatives de</w:t>
      </w:r>
      <w:r w:rsidR="00FF6EBA">
        <w:t xml:space="preserve"> </w:t>
      </w:r>
      <w:r w:rsidR="00553A4D" w:rsidRPr="00FF6EBA">
        <w:t>nouveaux emplois.</w:t>
      </w:r>
      <w:r w:rsidR="00EC0BA4" w:rsidRPr="00EC0BA4">
        <w:t xml:space="preserve"> </w:t>
      </w:r>
      <w:r w:rsidR="00EC0BA4" w:rsidRPr="00FF6EBA">
        <w:t xml:space="preserve">C’est le site idéal pour impulser le développement de modèles alternatifs. </w:t>
      </w:r>
    </w:p>
    <w:p w:rsidR="00EC0BA4" w:rsidRDefault="00EC0BA4" w:rsidP="0014441F">
      <w:pPr>
        <w:jc w:val="both"/>
      </w:pPr>
      <w:r w:rsidRPr="00FF6EBA">
        <w:t>Ce site exceptionnel par son architecture et son urbanisme attire aujourd’hui des porteurs de</w:t>
      </w:r>
      <w:r w:rsidR="00161567">
        <w:t xml:space="preserve"> </w:t>
      </w:r>
      <w:r w:rsidRPr="00FF6EBA">
        <w:t>projets de plus en plus nombreux.</w:t>
      </w:r>
      <w:r>
        <w:t xml:space="preserve"> </w:t>
      </w:r>
      <w:r w:rsidRPr="00FF6EBA">
        <w:t>Son rayonnement</w:t>
      </w:r>
      <w:r>
        <w:t xml:space="preserve"> </w:t>
      </w:r>
      <w:r w:rsidRPr="00FF6EBA">
        <w:t>a vocation à dépasser largement les limites de l’agglomération</w:t>
      </w:r>
      <w:r>
        <w:t>.</w:t>
      </w:r>
      <w:r w:rsidRPr="00FF6EBA">
        <w:t xml:space="preserve"> </w:t>
      </w:r>
      <w:r>
        <w:t>En effet, l</w:t>
      </w:r>
      <w:r w:rsidRPr="00FF6EBA">
        <w:t>e site DMC est le plus grand site industriel désaffecté du Sud Alsace et offre un potentiel de</w:t>
      </w:r>
      <w:r>
        <w:t xml:space="preserve"> </w:t>
      </w:r>
      <w:r w:rsidRPr="00FF6EBA">
        <w:t>développement sans égal à l’échelle du Rhin supérieur (</w:t>
      </w:r>
      <w:r w:rsidR="008D0C07" w:rsidRPr="0014441F">
        <w:t>12,5 h</w:t>
      </w:r>
      <w:r w:rsidR="00F04837">
        <w:t>ect</w:t>
      </w:r>
      <w:r w:rsidR="008D0C07" w:rsidRPr="0014441F">
        <w:t>a</w:t>
      </w:r>
      <w:r w:rsidR="00F04837">
        <w:t>res</w:t>
      </w:r>
      <w:r w:rsidR="008D0C07" w:rsidRPr="0014441F">
        <w:t>, 8 grands et très grands bâtiments soit 70 000 m²</w:t>
      </w:r>
      <w:r w:rsidRPr="00FF6EBA">
        <w:t>).</w:t>
      </w:r>
    </w:p>
    <w:p w:rsidR="009041F6" w:rsidRPr="00FF6EBA" w:rsidRDefault="00553A4D" w:rsidP="0014441F">
      <w:pPr>
        <w:jc w:val="both"/>
      </w:pPr>
      <w:r w:rsidRPr="00FF6EBA">
        <w:t xml:space="preserve">Depuis 2012, le bâtiment 75 </w:t>
      </w:r>
      <w:r w:rsidR="00F04837">
        <w:t xml:space="preserve">de Motoco </w:t>
      </w:r>
      <w:r w:rsidR="008872AE" w:rsidRPr="008872AE">
        <w:t>accueille des ateliers d’artistes, et d’autres activités dans le</w:t>
      </w:r>
      <w:r w:rsidR="008872AE">
        <w:t xml:space="preserve"> </w:t>
      </w:r>
      <w:r w:rsidR="008872AE" w:rsidRPr="008872AE">
        <w:t>domaine de l’économie créative (Motoco).</w:t>
      </w:r>
      <w:r w:rsidR="008872AE">
        <w:t xml:space="preserve"> </w:t>
      </w:r>
      <w:r w:rsidR="008D0C07">
        <w:t xml:space="preserve">D’autres projets sont fortement engagés, que ce soit dans le domaine </w:t>
      </w:r>
      <w:r w:rsidR="008D0C07" w:rsidRPr="0014441F">
        <w:t>du logement de type Lofts, des circuits courts (Salsa) et de l’innovation.</w:t>
      </w:r>
    </w:p>
    <w:p w:rsidR="00FF6EBA" w:rsidRDefault="008872AE" w:rsidP="00963C9C">
      <w:pPr>
        <w:jc w:val="both"/>
      </w:pPr>
      <w:r>
        <w:t xml:space="preserve">Le quartier DMC est un </w:t>
      </w:r>
      <w:r w:rsidRPr="00385CA6">
        <w:t>projet nominé IBA Basel 2020</w:t>
      </w:r>
      <w:r>
        <w:t>.</w:t>
      </w:r>
    </w:p>
    <w:p w:rsidR="00F04837" w:rsidRPr="0014441F" w:rsidRDefault="00F04837" w:rsidP="00963C9C">
      <w:pPr>
        <w:jc w:val="both"/>
      </w:pPr>
    </w:p>
    <w:p w:rsidR="00963C9C" w:rsidRPr="00F13914" w:rsidRDefault="00963C9C" w:rsidP="0014441F">
      <w:pPr>
        <w:pBdr>
          <w:top w:val="single" w:sz="4" w:space="1" w:color="auto"/>
          <w:left w:val="single" w:sz="4" w:space="4" w:color="auto"/>
          <w:bottom w:val="single" w:sz="4" w:space="1" w:color="auto"/>
          <w:right w:val="single" w:sz="4" w:space="4" w:color="auto"/>
        </w:pBdr>
        <w:jc w:val="both"/>
        <w:rPr>
          <w:b/>
          <w:sz w:val="28"/>
          <w:szCs w:val="28"/>
        </w:rPr>
      </w:pPr>
      <w:r w:rsidRPr="00F13914">
        <w:rPr>
          <w:b/>
          <w:sz w:val="28"/>
          <w:szCs w:val="28"/>
        </w:rPr>
        <w:t>L’IBA BASEL 2020</w:t>
      </w:r>
      <w:r w:rsidR="0014441F" w:rsidRPr="00F13914">
        <w:rPr>
          <w:b/>
          <w:sz w:val="28"/>
          <w:szCs w:val="28"/>
        </w:rPr>
        <w:t xml:space="preserve"> (INTERNATIONALE BAUAUSTELLUNG)</w:t>
      </w:r>
    </w:p>
    <w:p w:rsidR="004E6701" w:rsidRPr="004E6701" w:rsidRDefault="00963C9C" w:rsidP="0014441F">
      <w:pPr>
        <w:pBdr>
          <w:top w:val="single" w:sz="4" w:space="1" w:color="auto"/>
          <w:left w:val="single" w:sz="4" w:space="4" w:color="auto"/>
          <w:bottom w:val="single" w:sz="4" w:space="1" w:color="auto"/>
          <w:right w:val="single" w:sz="4" w:space="4" w:color="auto"/>
        </w:pBdr>
        <w:jc w:val="both"/>
        <w:rPr>
          <w:sz w:val="20"/>
          <w:szCs w:val="20"/>
        </w:rPr>
      </w:pPr>
      <w:r w:rsidRPr="004E6701">
        <w:rPr>
          <w:sz w:val="20"/>
          <w:szCs w:val="20"/>
        </w:rPr>
        <w:t>Depuis un peu plus d’un siècle, les « Expositions Internationales d’Architecture » sont devenues un des instruments les plus efficaces pour le développement urbain et l’aménagement du territoire en Allemagne. L’IBA Basel, qui se tient à la fois en Allemagne, en Suisse et en France, est la première IBA à projeter ce format au-delà des frontières. L’IBA Basel est un processus de développement urbain mené pendant dix ans au sein de l’agglomération trinationale de Bâle</w:t>
      </w:r>
      <w:r w:rsidR="00BA02B7">
        <w:rPr>
          <w:sz w:val="20"/>
          <w:szCs w:val="20"/>
        </w:rPr>
        <w:t xml:space="preserve"> </w:t>
      </w:r>
      <w:r w:rsidRPr="004E6701">
        <w:rPr>
          <w:sz w:val="20"/>
          <w:szCs w:val="20"/>
        </w:rPr>
        <w:t xml:space="preserve">; son but est d’encourager le développement de projets-pilotes à l’échelle régionale et locale. Fidèle à son slogan « au-delà des frontières, ensemble », l’IBA Basel soutient la réalisation de projets d’excellence qui développent le potentiel transfrontalier de la région et qui contribuent à améliorer durablement son cadre de vie ainsi que son attractivité touristique et économique. L’IBA Basel se terminera à l’été 2020 avec une présentation finale. Par ailleurs, une exposition aura lieu dans le « Dome » du Buckminster Fuller sur le </w:t>
      </w:r>
      <w:r w:rsidR="00F04837" w:rsidRPr="004E6701">
        <w:rPr>
          <w:sz w:val="20"/>
          <w:szCs w:val="20"/>
        </w:rPr>
        <w:t>campus Vitra de Weil am Rhein (Allemagne</w:t>
      </w:r>
      <w:r w:rsidRPr="004E6701">
        <w:rPr>
          <w:sz w:val="20"/>
          <w:szCs w:val="20"/>
        </w:rPr>
        <w:t>) de juin à septembre 2020.</w:t>
      </w:r>
    </w:p>
    <w:p w:rsidR="004E6701" w:rsidRPr="00385CA6" w:rsidRDefault="004E6701" w:rsidP="00963C9C">
      <w:pPr>
        <w:spacing w:after="0"/>
        <w:jc w:val="both"/>
      </w:pPr>
    </w:p>
    <w:p w:rsidR="00D6282A" w:rsidRPr="00385CA6" w:rsidRDefault="00D6282A" w:rsidP="00D6282A">
      <w:pPr>
        <w:spacing w:after="0"/>
        <w:rPr>
          <w:b/>
        </w:rPr>
      </w:pPr>
      <w:r w:rsidRPr="00385CA6">
        <w:rPr>
          <w:b/>
        </w:rPr>
        <w:t>Contact presse</w:t>
      </w:r>
    </w:p>
    <w:p w:rsidR="00D6282A" w:rsidRPr="00385CA6" w:rsidRDefault="00D6282A" w:rsidP="00D6282A">
      <w:pPr>
        <w:spacing w:after="0"/>
      </w:pPr>
      <w:r w:rsidRPr="00385CA6">
        <w:t xml:space="preserve">Marion Bloser </w:t>
      </w:r>
      <w:r w:rsidR="0094571A">
        <w:t xml:space="preserve">- 06 03 32 50 </w:t>
      </w:r>
      <w:r w:rsidRPr="00385CA6">
        <w:t>95</w:t>
      </w:r>
    </w:p>
    <w:p w:rsidR="00F13914" w:rsidRPr="00F13914" w:rsidRDefault="00DA04F5" w:rsidP="00D6282A">
      <w:pPr>
        <w:spacing w:after="0"/>
        <w:rPr>
          <w:color w:val="0000FF" w:themeColor="hyperlink"/>
          <w:u w:val="single"/>
        </w:rPr>
      </w:pPr>
      <w:hyperlink r:id="rId10" w:history="1">
        <w:r w:rsidR="0014441F" w:rsidRPr="00074ED1">
          <w:rPr>
            <w:rStyle w:val="Hyperlink"/>
          </w:rPr>
          <w:t>marion.bloser@mulhouse-alsace.fr</w:t>
        </w:r>
      </w:hyperlink>
    </w:p>
    <w:p w:rsidR="0014441F" w:rsidRPr="00385CA6" w:rsidRDefault="00DA04F5" w:rsidP="00D6282A">
      <w:pPr>
        <w:spacing w:after="0"/>
      </w:pPr>
      <w:r>
        <w:rPr>
          <w:noProof/>
          <w:lang w:val="de-CH" w:eastAsia="de-CH"/>
        </w:rPr>
        <w:drawing>
          <wp:anchor distT="0" distB="0" distL="114300" distR="114300" simplePos="0" relativeHeight="251665408" behindDoc="1" locked="0" layoutInCell="1" allowOverlap="1">
            <wp:simplePos x="0" y="0"/>
            <wp:positionH relativeFrom="column">
              <wp:posOffset>146050</wp:posOffset>
            </wp:positionH>
            <wp:positionV relativeFrom="paragraph">
              <wp:posOffset>230505</wp:posOffset>
            </wp:positionV>
            <wp:extent cx="5270500" cy="1234440"/>
            <wp:effectExtent l="0" t="0" r="6350" b="3810"/>
            <wp:wrapNone/>
            <wp:docPr id="3" name="Bild 3" descr="Invitation_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itation_CMC"/>
                    <pic:cNvPicPr>
                      <a:picLocks noChangeAspect="1" noChangeArrowheads="1"/>
                    </pic:cNvPicPr>
                  </pic:nvPicPr>
                  <pic:blipFill>
                    <a:blip r:embed="rId11">
                      <a:extLst>
                        <a:ext uri="{28A0092B-C50C-407E-A947-70E740481C1C}">
                          <a14:useLocalDpi xmlns:a14="http://schemas.microsoft.com/office/drawing/2010/main" val="0"/>
                        </a:ext>
                      </a:extLst>
                    </a:blip>
                    <a:srcRect t="84317" r="59795"/>
                    <a:stretch>
                      <a:fillRect/>
                    </a:stretch>
                  </pic:blipFill>
                  <pic:spPr bwMode="auto">
                    <a:xfrm>
                      <a:off x="0" y="0"/>
                      <a:ext cx="5270500" cy="1234440"/>
                    </a:xfrm>
                    <a:prstGeom prst="rect">
                      <a:avLst/>
                    </a:prstGeom>
                    <a:noFill/>
                  </pic:spPr>
                </pic:pic>
              </a:graphicData>
            </a:graphic>
            <wp14:sizeRelH relativeFrom="page">
              <wp14:pctWidth>0</wp14:pctWidth>
            </wp14:sizeRelH>
            <wp14:sizeRelV relativeFrom="page">
              <wp14:pctHeight>0</wp14:pctHeight>
            </wp14:sizeRelV>
          </wp:anchor>
        </w:drawing>
      </w:r>
    </w:p>
    <w:sectPr w:rsidR="0014441F" w:rsidRPr="00385CA6" w:rsidSect="008D0C07">
      <w:footerReference w:type="default" r:id="rId12"/>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43" w:rsidRDefault="00A61E43" w:rsidP="00C71C93">
      <w:pPr>
        <w:spacing w:after="0" w:line="240" w:lineRule="auto"/>
      </w:pPr>
      <w:r>
        <w:separator/>
      </w:r>
    </w:p>
  </w:endnote>
  <w:endnote w:type="continuationSeparator" w:id="0">
    <w:p w:rsidR="00A61E43" w:rsidRDefault="00A61E43" w:rsidP="00C7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31233"/>
      <w:docPartObj>
        <w:docPartGallery w:val="Page Numbers (Bottom of Page)"/>
        <w:docPartUnique/>
      </w:docPartObj>
    </w:sdtPr>
    <w:sdtEndPr/>
    <w:sdtContent>
      <w:p w:rsidR="00C71C93" w:rsidRDefault="00D6282A" w:rsidP="00C71C93">
        <w:pPr>
          <w:autoSpaceDE w:val="0"/>
          <w:autoSpaceDN w:val="0"/>
          <w:adjustRightInd w:val="0"/>
          <w:spacing w:after="0" w:line="240" w:lineRule="auto"/>
          <w:textAlignment w:val="center"/>
        </w:pPr>
        <w:r>
          <w:rPr>
            <w:noProof/>
            <w:lang w:val="de-CH" w:eastAsia="de-CH"/>
          </w:rPr>
          <mc:AlternateContent>
            <mc:Choice Requires="wps">
              <w:drawing>
                <wp:anchor distT="0" distB="0" distL="114300" distR="114300" simplePos="0" relativeHeight="251659264" behindDoc="0" locked="0" layoutInCell="0" allowOverlap="1" wp14:anchorId="50388D0A" wp14:editId="24879000">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342900"/>
                  <wp:effectExtent l="0" t="0" r="12700" b="1905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2900"/>
                          </a:xfrm>
                          <a:prstGeom prst="foldedCorner">
                            <a:avLst>
                              <a:gd name="adj" fmla="val 34560"/>
                            </a:avLst>
                          </a:prstGeom>
                          <a:solidFill>
                            <a:srgbClr val="FFFFFF"/>
                          </a:solidFill>
                          <a:ln w="3175">
                            <a:solidFill>
                              <a:srgbClr val="808080"/>
                            </a:solidFill>
                            <a:round/>
                            <a:headEnd/>
                            <a:tailEnd/>
                          </a:ln>
                        </wps:spPr>
                        <wps:txbx>
                          <w:txbxContent>
                            <w:p w:rsidR="00D6282A" w:rsidRPr="006B57DB" w:rsidRDefault="00D6282A">
                              <w:pPr>
                                <w:jc w:val="center"/>
                                <w:rPr>
                                  <w:sz w:val="16"/>
                                  <w:szCs w:val="16"/>
                                </w:rPr>
                              </w:pPr>
                              <w:r w:rsidRPr="006B57DB">
                                <w:rPr>
                                  <w:sz w:val="16"/>
                                  <w:szCs w:val="16"/>
                                </w:rPr>
                                <w:fldChar w:fldCharType="begin"/>
                              </w:r>
                              <w:r w:rsidRPr="006B57DB">
                                <w:rPr>
                                  <w:sz w:val="16"/>
                                  <w:szCs w:val="16"/>
                                </w:rPr>
                                <w:instrText>PAGE    \* MERGEFORMAT</w:instrText>
                              </w:r>
                              <w:r w:rsidRPr="006B57DB">
                                <w:rPr>
                                  <w:sz w:val="16"/>
                                  <w:szCs w:val="16"/>
                                </w:rPr>
                                <w:fldChar w:fldCharType="separate"/>
                              </w:r>
                              <w:r w:rsidR="00DA04F5">
                                <w:rPr>
                                  <w:noProof/>
                                  <w:sz w:val="16"/>
                                  <w:szCs w:val="16"/>
                                </w:rPr>
                                <w:t>2</w:t>
                              </w:r>
                              <w:r w:rsidRPr="006B57DB">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88D0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7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" o:allowincell="f" adj="14135" strokecolor="gray" strokeweight=".25pt">
                  <v:textbox>
                    <w:txbxContent>
                      <w:p w:rsidR="00D6282A" w:rsidRPr="006B57DB" w:rsidRDefault="00D6282A">
                        <w:pPr>
                          <w:jc w:val="center"/>
                          <w:rPr>
                            <w:sz w:val="16"/>
                            <w:szCs w:val="16"/>
                          </w:rPr>
                        </w:pPr>
                        <w:r w:rsidRPr="006B57DB">
                          <w:rPr>
                            <w:sz w:val="16"/>
                            <w:szCs w:val="16"/>
                          </w:rPr>
                          <w:fldChar w:fldCharType="begin"/>
                        </w:r>
                        <w:r w:rsidRPr="006B57DB">
                          <w:rPr>
                            <w:sz w:val="16"/>
                            <w:szCs w:val="16"/>
                          </w:rPr>
                          <w:instrText>PAGE    \* MERGEFORMAT</w:instrText>
                        </w:r>
                        <w:r w:rsidRPr="006B57DB">
                          <w:rPr>
                            <w:sz w:val="16"/>
                            <w:szCs w:val="16"/>
                          </w:rPr>
                          <w:fldChar w:fldCharType="separate"/>
                        </w:r>
                        <w:r w:rsidR="00DA04F5">
                          <w:rPr>
                            <w:noProof/>
                            <w:sz w:val="16"/>
                            <w:szCs w:val="16"/>
                          </w:rPr>
                          <w:t>2</w:t>
                        </w:r>
                        <w:r w:rsidRPr="006B57DB">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43" w:rsidRDefault="00A61E43" w:rsidP="00C71C93">
      <w:pPr>
        <w:spacing w:after="0" w:line="240" w:lineRule="auto"/>
      </w:pPr>
      <w:r>
        <w:separator/>
      </w:r>
    </w:p>
  </w:footnote>
  <w:footnote w:type="continuationSeparator" w:id="0">
    <w:p w:rsidR="00A61E43" w:rsidRDefault="00A61E43" w:rsidP="00C7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337"/>
    <w:multiLevelType w:val="hybridMultilevel"/>
    <w:tmpl w:val="74C05CAA"/>
    <w:lvl w:ilvl="0" w:tplc="0D10733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C25B7"/>
    <w:multiLevelType w:val="hybridMultilevel"/>
    <w:tmpl w:val="EB2A2BBC"/>
    <w:lvl w:ilvl="0" w:tplc="E684EA08">
      <w:start w:val="3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33B7E"/>
    <w:multiLevelType w:val="hybridMultilevel"/>
    <w:tmpl w:val="474ED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632CD"/>
    <w:multiLevelType w:val="hybridMultilevel"/>
    <w:tmpl w:val="13CCBB52"/>
    <w:lvl w:ilvl="0" w:tplc="77F459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7C7F82"/>
    <w:multiLevelType w:val="hybridMultilevel"/>
    <w:tmpl w:val="FB22FE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7F4924"/>
    <w:multiLevelType w:val="hybridMultilevel"/>
    <w:tmpl w:val="62860E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DF17DC2"/>
    <w:multiLevelType w:val="hybridMultilevel"/>
    <w:tmpl w:val="B49A1E62"/>
    <w:lvl w:ilvl="0" w:tplc="012091F6">
      <w:numFmt w:val="bullet"/>
      <w:lvlText w:val="-"/>
      <w:lvlJc w:val="left"/>
      <w:pPr>
        <w:ind w:left="720" w:hanging="360"/>
      </w:pPr>
      <w:rPr>
        <w:rFonts w:ascii="Calibri" w:eastAsiaTheme="minorHAnsi" w:hAnsi="Calibri" w:cs="Calibri"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DA60EF"/>
    <w:multiLevelType w:val="hybridMultilevel"/>
    <w:tmpl w:val="FB0A4BC2"/>
    <w:lvl w:ilvl="0" w:tplc="012091F6">
      <w:numFmt w:val="bullet"/>
      <w:lvlText w:val="-"/>
      <w:lvlJc w:val="left"/>
      <w:pPr>
        <w:ind w:left="720" w:hanging="360"/>
      </w:pPr>
      <w:rPr>
        <w:rFonts w:ascii="Calibri" w:eastAsiaTheme="minorHAns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9B"/>
    <w:rsid w:val="00077F2E"/>
    <w:rsid w:val="000B489D"/>
    <w:rsid w:val="00101C9B"/>
    <w:rsid w:val="00130BAE"/>
    <w:rsid w:val="0014441F"/>
    <w:rsid w:val="00153716"/>
    <w:rsid w:val="00161567"/>
    <w:rsid w:val="0020086F"/>
    <w:rsid w:val="002438A6"/>
    <w:rsid w:val="002623CC"/>
    <w:rsid w:val="002D605E"/>
    <w:rsid w:val="002F0265"/>
    <w:rsid w:val="00333800"/>
    <w:rsid w:val="00385CA6"/>
    <w:rsid w:val="003D3631"/>
    <w:rsid w:val="0043665D"/>
    <w:rsid w:val="0044607C"/>
    <w:rsid w:val="0046341D"/>
    <w:rsid w:val="00464DB7"/>
    <w:rsid w:val="004B4E05"/>
    <w:rsid w:val="004D329B"/>
    <w:rsid w:val="004E6701"/>
    <w:rsid w:val="00553A4D"/>
    <w:rsid w:val="005A3522"/>
    <w:rsid w:val="005F7052"/>
    <w:rsid w:val="00617D3C"/>
    <w:rsid w:val="006B57DB"/>
    <w:rsid w:val="006B5819"/>
    <w:rsid w:val="00736FD3"/>
    <w:rsid w:val="00742B95"/>
    <w:rsid w:val="007A0209"/>
    <w:rsid w:val="007D7DA5"/>
    <w:rsid w:val="00822198"/>
    <w:rsid w:val="00841826"/>
    <w:rsid w:val="008872AE"/>
    <w:rsid w:val="008D0C07"/>
    <w:rsid w:val="008D43DC"/>
    <w:rsid w:val="008E4DC5"/>
    <w:rsid w:val="009041F6"/>
    <w:rsid w:val="009300BC"/>
    <w:rsid w:val="0094571A"/>
    <w:rsid w:val="00963C9C"/>
    <w:rsid w:val="00A07D2A"/>
    <w:rsid w:val="00A61E43"/>
    <w:rsid w:val="00A95937"/>
    <w:rsid w:val="00AF58FC"/>
    <w:rsid w:val="00B26219"/>
    <w:rsid w:val="00B62C20"/>
    <w:rsid w:val="00BA02B7"/>
    <w:rsid w:val="00C71C93"/>
    <w:rsid w:val="00D171FA"/>
    <w:rsid w:val="00D219E0"/>
    <w:rsid w:val="00D37C44"/>
    <w:rsid w:val="00D53FA1"/>
    <w:rsid w:val="00D61034"/>
    <w:rsid w:val="00D6282A"/>
    <w:rsid w:val="00D73508"/>
    <w:rsid w:val="00D95095"/>
    <w:rsid w:val="00DA04F5"/>
    <w:rsid w:val="00DD35C7"/>
    <w:rsid w:val="00E062C9"/>
    <w:rsid w:val="00E10305"/>
    <w:rsid w:val="00E10417"/>
    <w:rsid w:val="00E87514"/>
    <w:rsid w:val="00EA4E3D"/>
    <w:rsid w:val="00EC0BA4"/>
    <w:rsid w:val="00EE1B20"/>
    <w:rsid w:val="00EE6B68"/>
    <w:rsid w:val="00EF143E"/>
    <w:rsid w:val="00F04837"/>
    <w:rsid w:val="00F12319"/>
    <w:rsid w:val="00F13914"/>
    <w:rsid w:val="00F43853"/>
    <w:rsid w:val="00F460C6"/>
    <w:rsid w:val="00F71894"/>
    <w:rsid w:val="00FA753D"/>
    <w:rsid w:val="00FC0FC2"/>
    <w:rsid w:val="00FD2A09"/>
    <w:rsid w:val="00FF6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136842F-CF29-4DF2-9B4F-DAC03E35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14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43E"/>
    <w:rPr>
      <w:rFonts w:ascii="Tahoma" w:hAnsi="Tahoma" w:cs="Tahoma"/>
      <w:sz w:val="16"/>
      <w:szCs w:val="16"/>
    </w:rPr>
  </w:style>
  <w:style w:type="character" w:styleId="Hyperlink">
    <w:name w:val="Hyperlink"/>
    <w:basedOn w:val="Absatz-Standardschriftart"/>
    <w:uiPriority w:val="99"/>
    <w:unhideWhenUsed/>
    <w:rsid w:val="00C71C93"/>
    <w:rPr>
      <w:color w:val="0000FF" w:themeColor="hyperlink"/>
      <w:u w:val="single"/>
    </w:rPr>
  </w:style>
  <w:style w:type="paragraph" w:customStyle="1" w:styleId="Paragraphestandard">
    <w:name w:val="[Paragraphe standard]"/>
    <w:basedOn w:val="Standard"/>
    <w:uiPriority w:val="99"/>
    <w:rsid w:val="00C71C9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Kopfzeile">
    <w:name w:val="header"/>
    <w:basedOn w:val="Standard"/>
    <w:link w:val="KopfzeileZchn"/>
    <w:uiPriority w:val="99"/>
    <w:unhideWhenUsed/>
    <w:rsid w:val="00C71C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C93"/>
  </w:style>
  <w:style w:type="paragraph" w:styleId="Fuzeile">
    <w:name w:val="footer"/>
    <w:basedOn w:val="Standard"/>
    <w:link w:val="FuzeileZchn"/>
    <w:uiPriority w:val="99"/>
    <w:unhideWhenUsed/>
    <w:rsid w:val="00C71C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1C93"/>
  </w:style>
  <w:style w:type="paragraph" w:styleId="Listenabsatz">
    <w:name w:val="List Paragraph"/>
    <w:basedOn w:val="Standard"/>
    <w:uiPriority w:val="34"/>
    <w:qFormat/>
    <w:rsid w:val="008D43DC"/>
    <w:pPr>
      <w:spacing w:after="0" w:line="240" w:lineRule="auto"/>
      <w:ind w:left="720"/>
    </w:pPr>
    <w:rPr>
      <w:rFonts w:ascii="Calibri" w:hAnsi="Calibri" w:cs="Calibri"/>
    </w:rPr>
  </w:style>
  <w:style w:type="character" w:customStyle="1" w:styleId="apple-converted-space">
    <w:name w:val="apple-converted-space"/>
    <w:basedOn w:val="Absatz-Standardschriftart"/>
    <w:rsid w:val="00B62C20"/>
  </w:style>
  <w:style w:type="paragraph" w:styleId="NurText">
    <w:name w:val="Plain Text"/>
    <w:basedOn w:val="Standard"/>
    <w:link w:val="NurTextZchn"/>
    <w:uiPriority w:val="99"/>
    <w:semiHidden/>
    <w:unhideWhenUsed/>
    <w:rsid w:val="00D37C44"/>
    <w:pPr>
      <w:spacing w:after="0" w:line="240" w:lineRule="auto"/>
    </w:pPr>
    <w:rPr>
      <w:rFonts w:ascii="Arial" w:hAnsi="Arial" w:cs="Arial"/>
      <w:color w:val="000000"/>
      <w:sz w:val="20"/>
      <w:szCs w:val="20"/>
    </w:rPr>
  </w:style>
  <w:style w:type="character" w:customStyle="1" w:styleId="NurTextZchn">
    <w:name w:val="Nur Text Zchn"/>
    <w:basedOn w:val="Absatz-Standardschriftart"/>
    <w:link w:val="NurText"/>
    <w:uiPriority w:val="99"/>
    <w:semiHidden/>
    <w:rsid w:val="00D37C44"/>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0">
      <w:bodyDiv w:val="1"/>
      <w:marLeft w:val="0"/>
      <w:marRight w:val="0"/>
      <w:marTop w:val="0"/>
      <w:marBottom w:val="0"/>
      <w:divBdr>
        <w:top w:val="none" w:sz="0" w:space="0" w:color="auto"/>
        <w:left w:val="none" w:sz="0" w:space="0" w:color="auto"/>
        <w:bottom w:val="none" w:sz="0" w:space="0" w:color="auto"/>
        <w:right w:val="none" w:sz="0" w:space="0" w:color="auto"/>
      </w:divBdr>
    </w:div>
    <w:div w:id="330764880">
      <w:bodyDiv w:val="1"/>
      <w:marLeft w:val="0"/>
      <w:marRight w:val="0"/>
      <w:marTop w:val="0"/>
      <w:marBottom w:val="0"/>
      <w:divBdr>
        <w:top w:val="none" w:sz="0" w:space="0" w:color="auto"/>
        <w:left w:val="none" w:sz="0" w:space="0" w:color="auto"/>
        <w:bottom w:val="none" w:sz="0" w:space="0" w:color="auto"/>
        <w:right w:val="none" w:sz="0" w:space="0" w:color="auto"/>
      </w:divBdr>
    </w:div>
    <w:div w:id="408963222">
      <w:bodyDiv w:val="1"/>
      <w:marLeft w:val="0"/>
      <w:marRight w:val="0"/>
      <w:marTop w:val="0"/>
      <w:marBottom w:val="0"/>
      <w:divBdr>
        <w:top w:val="none" w:sz="0" w:space="0" w:color="auto"/>
        <w:left w:val="none" w:sz="0" w:space="0" w:color="auto"/>
        <w:bottom w:val="none" w:sz="0" w:space="0" w:color="auto"/>
        <w:right w:val="none" w:sz="0" w:space="0" w:color="auto"/>
      </w:divBdr>
    </w:div>
    <w:div w:id="753432963">
      <w:bodyDiv w:val="1"/>
      <w:marLeft w:val="0"/>
      <w:marRight w:val="0"/>
      <w:marTop w:val="0"/>
      <w:marBottom w:val="0"/>
      <w:divBdr>
        <w:top w:val="none" w:sz="0" w:space="0" w:color="auto"/>
        <w:left w:val="none" w:sz="0" w:space="0" w:color="auto"/>
        <w:bottom w:val="none" w:sz="0" w:space="0" w:color="auto"/>
        <w:right w:val="none" w:sz="0" w:space="0" w:color="auto"/>
      </w:divBdr>
    </w:div>
    <w:div w:id="814297338">
      <w:bodyDiv w:val="1"/>
      <w:marLeft w:val="0"/>
      <w:marRight w:val="0"/>
      <w:marTop w:val="0"/>
      <w:marBottom w:val="0"/>
      <w:divBdr>
        <w:top w:val="none" w:sz="0" w:space="0" w:color="auto"/>
        <w:left w:val="none" w:sz="0" w:space="0" w:color="auto"/>
        <w:bottom w:val="none" w:sz="0" w:space="0" w:color="auto"/>
        <w:right w:val="none" w:sz="0" w:space="0" w:color="auto"/>
      </w:divBdr>
    </w:div>
    <w:div w:id="1242519594">
      <w:bodyDiv w:val="1"/>
      <w:marLeft w:val="0"/>
      <w:marRight w:val="0"/>
      <w:marTop w:val="0"/>
      <w:marBottom w:val="0"/>
      <w:divBdr>
        <w:top w:val="none" w:sz="0" w:space="0" w:color="auto"/>
        <w:left w:val="none" w:sz="0" w:space="0" w:color="auto"/>
        <w:bottom w:val="none" w:sz="0" w:space="0" w:color="auto"/>
        <w:right w:val="none" w:sz="0" w:space="0" w:color="auto"/>
      </w:divBdr>
    </w:div>
    <w:div w:id="1257247411">
      <w:bodyDiv w:val="1"/>
      <w:marLeft w:val="0"/>
      <w:marRight w:val="0"/>
      <w:marTop w:val="0"/>
      <w:marBottom w:val="0"/>
      <w:divBdr>
        <w:top w:val="none" w:sz="0" w:space="0" w:color="auto"/>
        <w:left w:val="none" w:sz="0" w:space="0" w:color="auto"/>
        <w:bottom w:val="none" w:sz="0" w:space="0" w:color="auto"/>
        <w:right w:val="none" w:sz="0" w:space="0" w:color="auto"/>
      </w:divBdr>
    </w:div>
    <w:div w:id="1740863116">
      <w:bodyDiv w:val="1"/>
      <w:marLeft w:val="0"/>
      <w:marRight w:val="0"/>
      <w:marTop w:val="0"/>
      <w:marBottom w:val="0"/>
      <w:divBdr>
        <w:top w:val="none" w:sz="0" w:space="0" w:color="auto"/>
        <w:left w:val="none" w:sz="0" w:space="0" w:color="auto"/>
        <w:bottom w:val="none" w:sz="0" w:space="0" w:color="auto"/>
        <w:right w:val="none" w:sz="0" w:space="0" w:color="auto"/>
      </w:divBdr>
    </w:div>
    <w:div w:id="1949000101">
      <w:bodyDiv w:val="1"/>
      <w:marLeft w:val="0"/>
      <w:marRight w:val="0"/>
      <w:marTop w:val="0"/>
      <w:marBottom w:val="0"/>
      <w:divBdr>
        <w:top w:val="none" w:sz="0" w:space="0" w:color="auto"/>
        <w:left w:val="none" w:sz="0" w:space="0" w:color="auto"/>
        <w:bottom w:val="none" w:sz="0" w:space="0" w:color="auto"/>
        <w:right w:val="none" w:sz="0" w:space="0" w:color="auto"/>
      </w:divBdr>
    </w:div>
    <w:div w:id="21332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marion.bloser@mulhouse-alsac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5DC1-E831-41CB-9632-458D940B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4938</Characters>
  <Application>Microsoft Office Word</Application>
  <DocSecurity>4</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Bloser, Marion</dc:creator>
  <cp:lastModifiedBy>Kornelia Schiller</cp:lastModifiedBy>
  <cp:revision>2</cp:revision>
  <cp:lastPrinted>2018-12-10T08:41:00Z</cp:lastPrinted>
  <dcterms:created xsi:type="dcterms:W3CDTF">2018-12-10T15:25:00Z</dcterms:created>
  <dcterms:modified xsi:type="dcterms:W3CDTF">2018-12-10T15:25:00Z</dcterms:modified>
</cp:coreProperties>
</file>