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7E1557" w14:textId="474DC88F" w:rsidR="00147D57" w:rsidRPr="00DC403F" w:rsidRDefault="004C60E3">
      <w:pPr>
        <w:pStyle w:val="IBATitre"/>
        <w:rPr>
          <w:rFonts w:ascii="Arial" w:hAnsi="Arial" w:cs="Arial"/>
        </w:rPr>
      </w:pPr>
      <w:r w:rsidRPr="00DC403F">
        <w:rPr>
          <w:rFonts w:ascii="Arial" w:hAnsi="Arial" w:cs="Arial"/>
          <w:noProof/>
          <w:lang w:val="de-CH" w:eastAsia="de-CH"/>
        </w:rPr>
        <mc:AlternateContent>
          <mc:Choice Requires="wps">
            <w:drawing>
              <wp:anchor distT="0" distB="0" distL="0" distR="0" simplePos="0" relativeHeight="251665408" behindDoc="0" locked="0" layoutInCell="1" allowOverlap="1" wp14:anchorId="0558D806" wp14:editId="6B078BEE">
                <wp:simplePos x="0" y="0"/>
                <wp:positionH relativeFrom="page">
                  <wp:posOffset>621665</wp:posOffset>
                </wp:positionH>
                <wp:positionV relativeFrom="line">
                  <wp:posOffset>34290</wp:posOffset>
                </wp:positionV>
                <wp:extent cx="1259840" cy="335915"/>
                <wp:effectExtent l="0" t="0" r="16510" b="698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335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4BD1F" w14:textId="21F18901" w:rsidR="00AE42DA" w:rsidRPr="00DC403F" w:rsidRDefault="00AE42DA" w:rsidP="00E03FD5">
                            <w:pPr>
                              <w:pStyle w:val="Beschriftung"/>
                              <w:jc w:val="center"/>
                              <w:rPr>
                                <w:rFonts w:ascii="Arial" w:hAnsi="Arial" w:cs="Arial"/>
                              </w:rPr>
                            </w:pPr>
                            <w:r w:rsidRPr="00DC403F">
                              <w:rPr>
                                <w:rFonts w:ascii="Arial" w:hAnsi="Arial" w:cs="Arial"/>
                              </w:rPr>
                              <w:t>Communication aux médias</w:t>
                            </w:r>
                          </w:p>
                          <w:p w14:paraId="6E2813A5" w14:textId="7EECE729" w:rsidR="00AE42DA" w:rsidRPr="00DC403F" w:rsidRDefault="00AE42DA" w:rsidP="00E03FD5">
                            <w:pPr>
                              <w:pStyle w:val="Beschriftung"/>
                              <w:jc w:val="center"/>
                              <w:rPr>
                                <w:rFonts w:ascii="Arial" w:hAnsi="Arial" w:cs="Arial"/>
                              </w:rPr>
                            </w:pPr>
                            <w:r w:rsidRPr="00DC403F">
                              <w:rPr>
                                <w:rFonts w:ascii="Arial" w:hAnsi="Arial" w:cs="Arial"/>
                              </w:rPr>
                              <w:t>Bâle, le 4 décembre 2018</w:t>
                            </w:r>
                          </w:p>
                          <w:p w14:paraId="1286826D" w14:textId="77777777" w:rsidR="00AE42DA" w:rsidRPr="00E03FD5" w:rsidRDefault="00AE42DA" w:rsidP="00112CA6">
                            <w:pPr>
                              <w:pStyle w:val="Beschriftung"/>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8D806" id="_x0000_t202" coordsize="21600,21600" o:spt="202" path="m,l,21600r21600,l21600,xe">
                <v:stroke joinstyle="miter"/>
                <v:path gradientshapeok="t" o:connecttype="rect"/>
              </v:shapetype>
              <v:shape id="Zone de texte 4" o:spid="_x0000_s1026" type="#_x0000_t202" style="position:absolute;left:0;text-align:left;margin-left:48.95pt;margin-top:2.7pt;width:99.2pt;height:26.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" filled="f" stroked="f">
                <v:path arrowok="t"/>
                <v:textbox inset="0,0,0,0">
                  <w:txbxContent>
                    <w:p w14:paraId="1D94BD1F" w14:textId="21F18901" w:rsidR="00AE42DA" w:rsidRPr="00DC403F" w:rsidRDefault="00AE42DA" w:rsidP="00E03FD5">
                      <w:pPr>
                        <w:pStyle w:val="Beschriftung"/>
                        <w:jc w:val="center"/>
                        <w:rPr>
                          <w:rFonts w:ascii="Arial" w:hAnsi="Arial" w:cs="Arial"/>
                        </w:rPr>
                      </w:pPr>
                      <w:r w:rsidRPr="00DC403F">
                        <w:rPr>
                          <w:rFonts w:ascii="Arial" w:hAnsi="Arial" w:cs="Arial"/>
                        </w:rPr>
                        <w:t>Communication aux médias</w:t>
                      </w:r>
                    </w:p>
                    <w:p w14:paraId="6E2813A5" w14:textId="7EECE729" w:rsidR="00AE42DA" w:rsidRPr="00DC403F" w:rsidRDefault="00AE42DA" w:rsidP="00E03FD5">
                      <w:pPr>
                        <w:pStyle w:val="Beschriftung"/>
                        <w:jc w:val="center"/>
                        <w:rPr>
                          <w:rFonts w:ascii="Arial" w:hAnsi="Arial" w:cs="Arial"/>
                        </w:rPr>
                      </w:pPr>
                      <w:r w:rsidRPr="00DC403F">
                        <w:rPr>
                          <w:rFonts w:ascii="Arial" w:hAnsi="Arial" w:cs="Arial"/>
                        </w:rPr>
                        <w:t>Bâle, le 4 décembre 2018</w:t>
                      </w:r>
                    </w:p>
                    <w:p w14:paraId="1286826D" w14:textId="77777777" w:rsidR="00AE42DA" w:rsidRPr="00E03FD5" w:rsidRDefault="00AE42DA" w:rsidP="00112CA6">
                      <w:pPr>
                        <w:pStyle w:val="Beschriftung"/>
                        <w:rPr>
                          <w:rFonts w:ascii="Arial" w:hAnsi="Arial" w:cs="Arial"/>
                        </w:rPr>
                      </w:pPr>
                    </w:p>
                  </w:txbxContent>
                </v:textbox>
                <w10:wrap type="square" anchorx="page" anchory="line"/>
              </v:shape>
            </w:pict>
          </mc:Fallback>
        </mc:AlternateContent>
      </w:r>
      <w:r w:rsidR="00FF127A" w:rsidRPr="00DC403F">
        <w:rPr>
          <w:rFonts w:ascii="Arial" w:hAnsi="Arial" w:cs="Arial"/>
          <w:noProof/>
        </w:rPr>
        <w:t>L’</w:t>
      </w:r>
      <w:r w:rsidR="00893A88" w:rsidRPr="00DC403F">
        <w:rPr>
          <w:rFonts w:ascii="Arial" w:hAnsi="Arial" w:cs="Arial"/>
          <w:noProof/>
          <w:lang w:val="de-CH" w:eastAsia="de-CH"/>
        </w:rPr>
        <w:drawing>
          <wp:anchor distT="0" distB="0" distL="114300" distR="114300" simplePos="0" relativeHeight="251667456" behindDoc="1" locked="0" layoutInCell="1" allowOverlap="1" wp14:anchorId="3C640AC3" wp14:editId="64FDB799">
            <wp:simplePos x="0" y="0"/>
            <wp:positionH relativeFrom="page">
              <wp:posOffset>655959</wp:posOffset>
            </wp:positionH>
            <wp:positionV relativeFrom="page">
              <wp:posOffset>1766457</wp:posOffset>
            </wp:positionV>
            <wp:extent cx="1150012" cy="844839"/>
            <wp:effectExtent l="0" t="0" r="0" b="0"/>
            <wp:wrapTight wrapText="bothSides">
              <wp:wrapPolygon edited="0">
                <wp:start x="0" y="0"/>
                <wp:lineTo x="0" y="20950"/>
                <wp:lineTo x="21111" y="20950"/>
                <wp:lineTo x="2111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A_BASEL_2020_PICTOS_positif_RGB-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12" cy="844839"/>
                    </a:xfrm>
                    <a:prstGeom prst="rect">
                      <a:avLst/>
                    </a:prstGeom>
                  </pic:spPr>
                </pic:pic>
              </a:graphicData>
            </a:graphic>
          </wp:anchor>
        </w:drawing>
      </w:r>
      <w:r w:rsidR="002A202B" w:rsidRPr="00DC403F">
        <w:rPr>
          <w:rFonts w:ascii="Arial" w:hAnsi="Arial" w:cs="Arial"/>
        </w:rPr>
        <w:t xml:space="preserve">IBA Parc des </w:t>
      </w:r>
      <w:r w:rsidR="00B0627A" w:rsidRPr="00DC403F">
        <w:rPr>
          <w:rFonts w:ascii="Arial" w:hAnsi="Arial" w:cs="Arial"/>
        </w:rPr>
        <w:t>C</w:t>
      </w:r>
      <w:r w:rsidR="002A202B" w:rsidRPr="00DC403F">
        <w:rPr>
          <w:rFonts w:ascii="Arial" w:hAnsi="Arial" w:cs="Arial"/>
        </w:rPr>
        <w:t xml:space="preserve">arrières – </w:t>
      </w:r>
      <w:r w:rsidR="00C53683" w:rsidRPr="00DC403F">
        <w:rPr>
          <w:rFonts w:ascii="Arial" w:hAnsi="Arial" w:cs="Arial"/>
        </w:rPr>
        <w:t>U</w:t>
      </w:r>
      <w:r w:rsidR="002A202B" w:rsidRPr="00DC403F">
        <w:rPr>
          <w:rFonts w:ascii="Arial" w:hAnsi="Arial" w:cs="Arial"/>
        </w:rPr>
        <w:t>n projet</w:t>
      </w:r>
      <w:r w:rsidR="00893A88" w:rsidRPr="00DC403F">
        <w:rPr>
          <w:rFonts w:ascii="Arial" w:hAnsi="Arial" w:cs="Arial"/>
        </w:rPr>
        <w:t xml:space="preserve"> </w:t>
      </w:r>
      <w:r w:rsidR="00C53683" w:rsidRPr="00DC403F">
        <w:rPr>
          <w:rFonts w:ascii="Arial" w:hAnsi="Arial" w:cs="Arial"/>
        </w:rPr>
        <w:t>MODELE</w:t>
      </w:r>
      <w:r w:rsidR="002A202B" w:rsidRPr="00DC403F">
        <w:rPr>
          <w:rFonts w:ascii="Arial" w:hAnsi="Arial" w:cs="Arial"/>
        </w:rPr>
        <w:t xml:space="preserve"> </w:t>
      </w:r>
      <w:r w:rsidR="00C53683" w:rsidRPr="00DC403F">
        <w:rPr>
          <w:rFonts w:ascii="Arial" w:hAnsi="Arial" w:cs="Arial"/>
        </w:rPr>
        <w:t>Pour la</w:t>
      </w:r>
      <w:r w:rsidR="002A202B" w:rsidRPr="00DC403F">
        <w:rPr>
          <w:rFonts w:ascii="Arial" w:hAnsi="Arial" w:cs="Arial"/>
        </w:rPr>
        <w:t xml:space="preserve"> Region </w:t>
      </w:r>
    </w:p>
    <w:p w14:paraId="10059981" w14:textId="77777777" w:rsidR="001D61C1" w:rsidRPr="00DC403F" w:rsidRDefault="001D61C1" w:rsidP="001D61C1">
      <w:pPr>
        <w:pStyle w:val="IBATEXTEDE0"/>
        <w:rPr>
          <w:rFonts w:ascii="Arial" w:hAnsi="Arial" w:cs="Arial"/>
          <w:color w:val="002060"/>
          <w:lang w:val="fr-FR"/>
        </w:rPr>
      </w:pPr>
    </w:p>
    <w:p w14:paraId="70E05BB6" w14:textId="6276B3F8" w:rsidR="00AE42DA" w:rsidRPr="00DC403F" w:rsidRDefault="00AE42DA" w:rsidP="00A22F32">
      <w:pPr>
        <w:pStyle w:val="paragraph"/>
        <w:spacing w:before="0" w:beforeAutospacing="0" w:after="150" w:afterAutospacing="0"/>
        <w:jc w:val="both"/>
        <w:rPr>
          <w:rStyle w:val="IBAbold"/>
          <w:rFonts w:ascii="Arial" w:eastAsiaTheme="minorHAnsi" w:hAnsi="Arial" w:cs="Arial"/>
          <w:bCs w:val="0"/>
          <w:sz w:val="21"/>
          <w:szCs w:val="21"/>
          <w:lang w:val="fr-FR" w:eastAsia="en-US"/>
        </w:rPr>
      </w:pPr>
      <w:r w:rsidRPr="00DC403F">
        <w:rPr>
          <w:rStyle w:val="IBAbold"/>
          <w:rFonts w:ascii="Arial" w:eastAsiaTheme="minorHAnsi" w:hAnsi="Arial" w:cs="Arial"/>
          <w:bCs w:val="0"/>
          <w:sz w:val="21"/>
          <w:szCs w:val="21"/>
          <w:lang w:val="fr-CH" w:eastAsia="en-US"/>
        </w:rPr>
        <w:t xml:space="preserve">Le parc paysager binational IBA- Parc des Carrières </w:t>
      </w:r>
      <w:r w:rsidR="00CB488D" w:rsidRPr="00DC403F">
        <w:rPr>
          <w:rStyle w:val="IBAbold"/>
          <w:rFonts w:ascii="Arial" w:eastAsiaTheme="minorHAnsi" w:hAnsi="Arial" w:cs="Arial"/>
          <w:bCs w:val="0"/>
          <w:sz w:val="21"/>
          <w:szCs w:val="21"/>
          <w:lang w:val="fr-CH" w:eastAsia="en-US"/>
        </w:rPr>
        <w:t>va voir le jour</w:t>
      </w:r>
      <w:r w:rsidRPr="00DC403F">
        <w:rPr>
          <w:rStyle w:val="IBAbold"/>
          <w:rFonts w:ascii="Arial" w:eastAsiaTheme="minorHAnsi" w:hAnsi="Arial" w:cs="Arial"/>
          <w:bCs w:val="0"/>
          <w:sz w:val="21"/>
          <w:szCs w:val="21"/>
          <w:lang w:val="fr-CH" w:eastAsia="en-US"/>
        </w:rPr>
        <w:t xml:space="preserve"> </w:t>
      </w:r>
      <w:proofErr w:type="gramStart"/>
      <w:r w:rsidR="00514B22" w:rsidRPr="00DC403F">
        <w:rPr>
          <w:rStyle w:val="IBAbold"/>
          <w:rFonts w:ascii="Arial" w:eastAsiaTheme="minorHAnsi" w:hAnsi="Arial" w:cs="Arial"/>
          <w:bCs w:val="0"/>
          <w:sz w:val="21"/>
          <w:szCs w:val="21"/>
          <w:lang w:val="fr-CH" w:eastAsia="en-US"/>
        </w:rPr>
        <w:t>entre</w:t>
      </w:r>
      <w:r w:rsidRPr="00DC403F">
        <w:rPr>
          <w:rStyle w:val="IBAbold"/>
          <w:rFonts w:ascii="Arial" w:eastAsiaTheme="minorHAnsi" w:hAnsi="Arial" w:cs="Arial"/>
          <w:bCs w:val="0"/>
          <w:sz w:val="21"/>
          <w:szCs w:val="21"/>
          <w:lang w:val="fr-CH" w:eastAsia="en-US"/>
        </w:rPr>
        <w:t xml:space="preserve"> </w:t>
      </w:r>
      <w:r w:rsidR="00CB488D" w:rsidRPr="00DC403F">
        <w:rPr>
          <w:rStyle w:val="IBAbold"/>
          <w:rFonts w:ascii="Arial" w:eastAsiaTheme="minorHAnsi" w:hAnsi="Arial" w:cs="Arial"/>
          <w:bCs w:val="0"/>
          <w:sz w:val="21"/>
          <w:szCs w:val="21"/>
          <w:lang w:val="fr-CH" w:eastAsia="en-US"/>
        </w:rPr>
        <w:t xml:space="preserve"> les</w:t>
      </w:r>
      <w:proofErr w:type="gramEnd"/>
      <w:r w:rsidR="00CB488D" w:rsidRPr="00DC403F">
        <w:rPr>
          <w:rStyle w:val="IBAbold"/>
          <w:rFonts w:ascii="Arial" w:eastAsiaTheme="minorHAnsi" w:hAnsi="Arial" w:cs="Arial"/>
          <w:bCs w:val="0"/>
          <w:sz w:val="21"/>
          <w:szCs w:val="21"/>
          <w:lang w:val="fr-CH" w:eastAsia="en-US"/>
        </w:rPr>
        <w:t xml:space="preserve"> </w:t>
      </w:r>
      <w:r w:rsidRPr="00DC403F">
        <w:rPr>
          <w:rStyle w:val="IBAbold"/>
          <w:rFonts w:ascii="Arial" w:eastAsiaTheme="minorHAnsi" w:hAnsi="Arial" w:cs="Arial"/>
          <w:bCs w:val="0"/>
          <w:sz w:val="21"/>
          <w:szCs w:val="21"/>
          <w:lang w:val="fr-CH" w:eastAsia="en-US"/>
        </w:rPr>
        <w:t xml:space="preserve">communes françaises de Saint-Louis et </w:t>
      </w:r>
      <w:r w:rsidR="00514B22" w:rsidRPr="00DC403F">
        <w:rPr>
          <w:rStyle w:val="IBAbold"/>
          <w:rFonts w:ascii="Arial" w:eastAsiaTheme="minorHAnsi" w:hAnsi="Arial" w:cs="Arial"/>
          <w:bCs w:val="0"/>
          <w:sz w:val="21"/>
          <w:szCs w:val="21"/>
          <w:lang w:val="fr-CH" w:eastAsia="en-US"/>
        </w:rPr>
        <w:t xml:space="preserve">de </w:t>
      </w:r>
      <w:proofErr w:type="spellStart"/>
      <w:r w:rsidRPr="00DC403F">
        <w:rPr>
          <w:rStyle w:val="IBAbold"/>
          <w:rFonts w:ascii="Arial" w:eastAsiaTheme="minorHAnsi" w:hAnsi="Arial" w:cs="Arial"/>
          <w:bCs w:val="0"/>
          <w:sz w:val="21"/>
          <w:szCs w:val="21"/>
          <w:lang w:val="fr-CH" w:eastAsia="en-US"/>
        </w:rPr>
        <w:t>Hégenheim</w:t>
      </w:r>
      <w:proofErr w:type="spellEnd"/>
      <w:r w:rsidR="00514B22" w:rsidRPr="00DC403F">
        <w:rPr>
          <w:rStyle w:val="IBAbold"/>
          <w:rFonts w:ascii="Arial" w:eastAsiaTheme="minorHAnsi" w:hAnsi="Arial" w:cs="Arial"/>
          <w:bCs w:val="0"/>
          <w:sz w:val="21"/>
          <w:szCs w:val="21"/>
          <w:lang w:val="fr-CH" w:eastAsia="en-US"/>
        </w:rPr>
        <w:t>, et entre les communes suisses de Bâle et d’</w:t>
      </w:r>
      <w:proofErr w:type="spellStart"/>
      <w:r w:rsidR="00514B22" w:rsidRPr="00DC403F">
        <w:rPr>
          <w:rStyle w:val="IBAbold"/>
          <w:rFonts w:ascii="Arial" w:eastAsiaTheme="minorHAnsi" w:hAnsi="Arial" w:cs="Arial"/>
          <w:bCs w:val="0"/>
          <w:sz w:val="21"/>
          <w:szCs w:val="21"/>
          <w:lang w:val="fr-CH" w:eastAsia="en-US"/>
        </w:rPr>
        <w:t>Allsch</w:t>
      </w:r>
      <w:r w:rsidR="00514B22" w:rsidRPr="00DC403F">
        <w:rPr>
          <w:rStyle w:val="IBAbold"/>
          <w:rFonts w:ascii="Arial" w:eastAsiaTheme="minorHAnsi" w:hAnsi="Arial" w:cs="Arial"/>
          <w:bCs w:val="0"/>
          <w:sz w:val="21"/>
          <w:szCs w:val="21"/>
          <w:lang w:val="fr-FR" w:eastAsia="en-US"/>
        </w:rPr>
        <w:t>wil</w:t>
      </w:r>
      <w:proofErr w:type="spellEnd"/>
      <w:r w:rsidR="00514B22" w:rsidRPr="00DC403F">
        <w:rPr>
          <w:rStyle w:val="IBAbold"/>
          <w:rFonts w:ascii="Arial" w:eastAsiaTheme="minorHAnsi" w:hAnsi="Arial" w:cs="Arial"/>
          <w:bCs w:val="0"/>
          <w:sz w:val="21"/>
          <w:szCs w:val="21"/>
          <w:lang w:val="fr-FR" w:eastAsia="en-US"/>
        </w:rPr>
        <w:t xml:space="preserve">. </w:t>
      </w:r>
      <w:r w:rsidRPr="00DC403F">
        <w:rPr>
          <w:rStyle w:val="IBAbold"/>
          <w:rFonts w:ascii="Arial" w:eastAsiaTheme="minorHAnsi" w:hAnsi="Arial" w:cs="Arial"/>
          <w:bCs w:val="0"/>
          <w:sz w:val="21"/>
          <w:szCs w:val="21"/>
          <w:lang w:val="fr-CH" w:eastAsia="en-US"/>
        </w:rPr>
        <w:t xml:space="preserve">Grâce </w:t>
      </w:r>
      <w:r w:rsidR="00514B22" w:rsidRPr="00DC403F">
        <w:rPr>
          <w:rStyle w:val="IBAbold"/>
          <w:rFonts w:ascii="Arial" w:eastAsiaTheme="minorHAnsi" w:hAnsi="Arial" w:cs="Arial"/>
          <w:bCs w:val="0"/>
          <w:sz w:val="21"/>
          <w:szCs w:val="21"/>
          <w:lang w:val="fr-CH" w:eastAsia="en-US"/>
        </w:rPr>
        <w:t>à la coopération</w:t>
      </w:r>
      <w:r w:rsidRPr="00DC403F">
        <w:rPr>
          <w:rStyle w:val="IBAbold"/>
          <w:rFonts w:ascii="Arial" w:eastAsiaTheme="minorHAnsi" w:hAnsi="Arial" w:cs="Arial"/>
          <w:bCs w:val="0"/>
          <w:sz w:val="21"/>
          <w:szCs w:val="21"/>
          <w:lang w:val="fr-CH" w:eastAsia="en-US"/>
        </w:rPr>
        <w:t xml:space="preserve"> </w:t>
      </w:r>
      <w:r w:rsidR="00514B22" w:rsidRPr="00DC403F">
        <w:rPr>
          <w:rStyle w:val="IBAbold"/>
          <w:rFonts w:ascii="Arial" w:eastAsiaTheme="minorHAnsi" w:hAnsi="Arial" w:cs="Arial"/>
          <w:bCs w:val="0"/>
          <w:sz w:val="21"/>
          <w:szCs w:val="21"/>
          <w:lang w:val="fr-CH" w:eastAsia="en-US"/>
        </w:rPr>
        <w:t>e</w:t>
      </w:r>
      <w:r w:rsidR="00CB488D" w:rsidRPr="00DC403F">
        <w:rPr>
          <w:rStyle w:val="IBAbold"/>
          <w:rFonts w:ascii="Arial" w:eastAsiaTheme="minorHAnsi" w:hAnsi="Arial" w:cs="Arial"/>
          <w:bCs w:val="0"/>
          <w:sz w:val="21"/>
          <w:szCs w:val="21"/>
          <w:lang w:val="fr-CH" w:eastAsia="en-US"/>
        </w:rPr>
        <w:t>ntre</w:t>
      </w:r>
      <w:r w:rsidR="00514B22" w:rsidRPr="00DC403F">
        <w:rPr>
          <w:rStyle w:val="IBAbold"/>
          <w:rFonts w:ascii="Arial" w:eastAsiaTheme="minorHAnsi" w:hAnsi="Arial" w:cs="Arial"/>
          <w:bCs w:val="0"/>
          <w:sz w:val="21"/>
          <w:szCs w:val="21"/>
          <w:lang w:val="fr-CH" w:eastAsia="en-US"/>
        </w:rPr>
        <w:t xml:space="preserve"> </w:t>
      </w:r>
      <w:r w:rsidR="00CB488D" w:rsidRPr="00DC403F">
        <w:rPr>
          <w:rStyle w:val="IBAbold"/>
          <w:rFonts w:ascii="Arial" w:eastAsiaTheme="minorHAnsi" w:hAnsi="Arial" w:cs="Arial"/>
          <w:bCs w:val="0"/>
          <w:sz w:val="21"/>
          <w:szCs w:val="21"/>
          <w:lang w:val="fr-CH" w:eastAsia="en-US"/>
        </w:rPr>
        <w:t xml:space="preserve">collectivités locales, propriétaires fonciers et groupes d’intérêt, l’idée </w:t>
      </w:r>
      <w:r w:rsidR="00F372F6" w:rsidRPr="00DC403F">
        <w:rPr>
          <w:rStyle w:val="IBAbold"/>
          <w:rFonts w:ascii="Arial" w:eastAsiaTheme="minorHAnsi" w:hAnsi="Arial" w:cs="Arial"/>
          <w:bCs w:val="0"/>
          <w:sz w:val="21"/>
          <w:szCs w:val="21"/>
          <w:lang w:val="fr-CH" w:eastAsia="en-US"/>
        </w:rPr>
        <w:t xml:space="preserve">originale </w:t>
      </w:r>
      <w:r w:rsidR="00CB488D" w:rsidRPr="00DC403F">
        <w:rPr>
          <w:rStyle w:val="IBAbold"/>
          <w:rFonts w:ascii="Arial" w:eastAsiaTheme="minorHAnsi" w:hAnsi="Arial" w:cs="Arial"/>
          <w:bCs w:val="0"/>
          <w:sz w:val="21"/>
          <w:szCs w:val="21"/>
          <w:lang w:val="fr-CH" w:eastAsia="en-US"/>
        </w:rPr>
        <w:t xml:space="preserve">de développer un parc dans un espace paysager méconnu a pris forme. </w:t>
      </w:r>
      <w:r w:rsidR="00F372F6" w:rsidRPr="00DC403F">
        <w:rPr>
          <w:rStyle w:val="IBAbold"/>
          <w:rFonts w:ascii="Arial" w:eastAsiaTheme="minorHAnsi" w:hAnsi="Arial" w:cs="Arial"/>
          <w:bCs w:val="0"/>
          <w:sz w:val="21"/>
          <w:szCs w:val="21"/>
          <w:lang w:val="fr-CH" w:eastAsia="en-US"/>
        </w:rPr>
        <w:t xml:space="preserve">Le 3 décembre à la mairie de </w:t>
      </w:r>
      <w:proofErr w:type="spellStart"/>
      <w:r w:rsidR="00F372F6" w:rsidRPr="00DC403F">
        <w:rPr>
          <w:rStyle w:val="IBAbold"/>
          <w:rFonts w:ascii="Arial" w:eastAsiaTheme="minorHAnsi" w:hAnsi="Arial" w:cs="Arial"/>
          <w:bCs w:val="0"/>
          <w:sz w:val="21"/>
          <w:szCs w:val="21"/>
          <w:lang w:val="fr-CH" w:eastAsia="en-US"/>
        </w:rPr>
        <w:t>Hégenheim</w:t>
      </w:r>
      <w:proofErr w:type="spellEnd"/>
      <w:r w:rsidR="00BE7E29" w:rsidRPr="00DC403F">
        <w:rPr>
          <w:rStyle w:val="IBAbold"/>
          <w:rFonts w:ascii="Arial" w:eastAsiaTheme="minorHAnsi" w:hAnsi="Arial" w:cs="Arial"/>
          <w:bCs w:val="0"/>
          <w:sz w:val="21"/>
          <w:szCs w:val="21"/>
          <w:lang w:val="fr-CH" w:eastAsia="en-US"/>
        </w:rPr>
        <w:t>,</w:t>
      </w:r>
      <w:r w:rsidR="00F372F6" w:rsidRPr="00DC403F">
        <w:rPr>
          <w:rStyle w:val="IBAbold"/>
          <w:rFonts w:ascii="Arial" w:eastAsiaTheme="minorHAnsi" w:hAnsi="Arial" w:cs="Arial"/>
          <w:bCs w:val="0"/>
          <w:sz w:val="21"/>
          <w:szCs w:val="21"/>
          <w:lang w:val="fr-CH" w:eastAsia="en-US"/>
        </w:rPr>
        <w:t xml:space="preserve"> la</w:t>
      </w:r>
      <w:r w:rsidR="00CB488D" w:rsidRPr="00DC403F">
        <w:rPr>
          <w:rStyle w:val="IBAbold"/>
          <w:rFonts w:ascii="Arial" w:eastAsiaTheme="minorHAnsi" w:hAnsi="Arial" w:cs="Arial"/>
          <w:bCs w:val="0"/>
          <w:sz w:val="21"/>
          <w:szCs w:val="21"/>
          <w:lang w:val="fr-CH" w:eastAsia="en-US"/>
        </w:rPr>
        <w:t xml:space="preserve"> signature solennelle d’une convention-cadre et la décision de fonder une association </w:t>
      </w:r>
      <w:r w:rsidR="00F372F6" w:rsidRPr="00DC403F">
        <w:rPr>
          <w:rStyle w:val="IBAbold"/>
          <w:rFonts w:ascii="Arial" w:eastAsiaTheme="minorHAnsi" w:hAnsi="Arial" w:cs="Arial"/>
          <w:bCs w:val="0"/>
          <w:sz w:val="21"/>
          <w:szCs w:val="21"/>
          <w:lang w:val="fr-CH" w:eastAsia="en-US"/>
        </w:rPr>
        <w:t>ont posé des bases solides pour la réalisation de l’IBA Parc des Carrières. Une première phase de mise en œuvre permettra de créer des corridors écologiques et de nouveaux cheminements piétons et cyclables sur une surface de cinq hectares d’</w:t>
      </w:r>
      <w:r w:rsidR="00BE7E29" w:rsidRPr="00DC403F">
        <w:rPr>
          <w:rStyle w:val="IBAbold"/>
          <w:rFonts w:ascii="Arial" w:eastAsiaTheme="minorHAnsi" w:hAnsi="Arial" w:cs="Arial"/>
          <w:bCs w:val="0"/>
          <w:sz w:val="21"/>
          <w:szCs w:val="21"/>
          <w:lang w:val="fr-CH" w:eastAsia="en-US"/>
        </w:rPr>
        <w:t>ici à 202</w:t>
      </w:r>
      <w:r w:rsidR="00F372F6" w:rsidRPr="00DC403F">
        <w:rPr>
          <w:rStyle w:val="IBAbold"/>
          <w:rFonts w:ascii="Arial" w:eastAsiaTheme="minorHAnsi" w:hAnsi="Arial" w:cs="Arial"/>
          <w:bCs w:val="0"/>
          <w:sz w:val="21"/>
          <w:szCs w:val="21"/>
          <w:lang w:val="fr-CH" w:eastAsia="en-US"/>
        </w:rPr>
        <w:t>0.</w:t>
      </w:r>
      <w:r w:rsidR="00BE7E29" w:rsidRPr="00DC403F">
        <w:rPr>
          <w:rStyle w:val="IBAbold"/>
          <w:rFonts w:ascii="Arial" w:eastAsiaTheme="minorHAnsi" w:hAnsi="Arial" w:cs="Arial"/>
          <w:bCs w:val="0"/>
          <w:sz w:val="21"/>
          <w:szCs w:val="21"/>
          <w:lang w:val="fr-CH" w:eastAsia="en-US"/>
        </w:rPr>
        <w:t xml:space="preserve"> Ils </w:t>
      </w:r>
      <w:proofErr w:type="spellStart"/>
      <w:r w:rsidR="00BE7E29" w:rsidRPr="00DC403F">
        <w:rPr>
          <w:rStyle w:val="IBAbold"/>
          <w:rFonts w:ascii="Arial" w:eastAsiaTheme="minorHAnsi" w:hAnsi="Arial" w:cs="Arial"/>
          <w:bCs w:val="0"/>
          <w:sz w:val="21"/>
          <w:szCs w:val="21"/>
          <w:lang w:val="fr-CH" w:eastAsia="en-US"/>
        </w:rPr>
        <w:t>permetteront</w:t>
      </w:r>
      <w:proofErr w:type="spellEnd"/>
      <w:r w:rsidR="00BE7E29" w:rsidRPr="00DC403F">
        <w:rPr>
          <w:rStyle w:val="IBAbold"/>
          <w:rFonts w:ascii="Arial" w:eastAsiaTheme="minorHAnsi" w:hAnsi="Arial" w:cs="Arial"/>
          <w:bCs w:val="0"/>
          <w:sz w:val="21"/>
          <w:szCs w:val="21"/>
          <w:lang w:val="fr-CH" w:eastAsia="en-US"/>
        </w:rPr>
        <w:t xml:space="preserve"> de relier les communes limitrophes au parc paysager et conduiront au point de rencontre central</w:t>
      </w:r>
      <w:r w:rsidR="0046590A" w:rsidRPr="00DC403F">
        <w:rPr>
          <w:rStyle w:val="IBAbold"/>
          <w:rFonts w:ascii="Arial" w:eastAsiaTheme="minorHAnsi" w:hAnsi="Arial" w:cs="Arial"/>
          <w:bCs w:val="0"/>
          <w:sz w:val="21"/>
          <w:szCs w:val="21"/>
          <w:lang w:val="fr-CH" w:eastAsia="en-US"/>
        </w:rPr>
        <w:t>.</w:t>
      </w:r>
    </w:p>
    <w:p w14:paraId="2AEBB475" w14:textId="6840F7D2" w:rsidR="00A367EA" w:rsidRPr="00DC403F" w:rsidRDefault="006E1A35" w:rsidP="0053377B">
      <w:pPr>
        <w:pStyle w:val="paragraph"/>
        <w:spacing w:before="0" w:beforeAutospacing="0" w:after="150" w:afterAutospacing="0"/>
        <w:jc w:val="both"/>
        <w:outlineLvl w:val="0"/>
        <w:rPr>
          <w:rStyle w:val="IBAbold"/>
          <w:rFonts w:ascii="Arial" w:hAnsi="Arial" w:cs="Arial"/>
          <w:lang w:val="fr-FR"/>
        </w:rPr>
      </w:pPr>
      <w:r w:rsidRPr="00DC403F">
        <w:rPr>
          <w:rStyle w:val="IBAbold"/>
          <w:rFonts w:ascii="Arial" w:hAnsi="Arial" w:cs="Arial"/>
          <w:sz w:val="21"/>
          <w:szCs w:val="21"/>
          <w:lang w:val="fr-FR"/>
        </w:rPr>
        <w:t xml:space="preserve">Un projet </w:t>
      </w:r>
      <w:r w:rsidR="002A202B" w:rsidRPr="00DC403F">
        <w:rPr>
          <w:rStyle w:val="IBAbold"/>
          <w:rFonts w:ascii="Arial" w:hAnsi="Arial" w:cs="Arial"/>
          <w:sz w:val="21"/>
          <w:szCs w:val="21"/>
          <w:lang w:val="fr-FR"/>
        </w:rPr>
        <w:t xml:space="preserve">IBA </w:t>
      </w:r>
      <w:r w:rsidRPr="00DC403F">
        <w:rPr>
          <w:rStyle w:val="IBAbold"/>
          <w:rFonts w:ascii="Arial" w:hAnsi="Arial" w:cs="Arial"/>
          <w:sz w:val="21"/>
          <w:szCs w:val="21"/>
          <w:lang w:val="fr-FR"/>
        </w:rPr>
        <w:t>à vocation de modèle</w:t>
      </w:r>
    </w:p>
    <w:p w14:paraId="3CBD9006" w14:textId="606BD5FC" w:rsidR="00BE7E29" w:rsidRPr="00DC403F" w:rsidRDefault="00A84E34">
      <w:pPr>
        <w:pStyle w:val="paragraph"/>
        <w:spacing w:before="0" w:beforeAutospacing="0" w:after="150" w:afterAutospacing="0"/>
        <w:jc w:val="both"/>
        <w:rPr>
          <w:rFonts w:ascii="Arial" w:eastAsiaTheme="minorHAnsi" w:hAnsi="Arial" w:cs="Arial"/>
          <w:szCs w:val="21"/>
          <w:lang w:val="fr-CH" w:eastAsia="en-US"/>
        </w:rPr>
      </w:pPr>
      <w:r w:rsidRPr="00DC403F">
        <w:rPr>
          <w:rFonts w:ascii="Arial" w:eastAsiaTheme="minorHAnsi" w:hAnsi="Arial" w:cs="Arial"/>
          <w:szCs w:val="21"/>
          <w:lang w:val="fr-CH" w:eastAsia="en-US"/>
        </w:rPr>
        <w:t xml:space="preserve">En rendant accessible un territoire façonné par l’extraction du gravier et en le transformant en parc paysager, l’IBA-Parc des Carrières </w:t>
      </w:r>
      <w:r w:rsidR="00D430EF" w:rsidRPr="00DC403F">
        <w:rPr>
          <w:rFonts w:ascii="Arial" w:eastAsiaTheme="minorHAnsi" w:hAnsi="Arial" w:cs="Arial"/>
          <w:szCs w:val="21"/>
          <w:lang w:val="fr-CH" w:eastAsia="en-US"/>
        </w:rPr>
        <w:t xml:space="preserve">va </w:t>
      </w:r>
      <w:r w:rsidR="0037666A" w:rsidRPr="00DC403F">
        <w:rPr>
          <w:rFonts w:ascii="Arial" w:eastAsiaTheme="minorHAnsi" w:hAnsi="Arial" w:cs="Arial"/>
          <w:szCs w:val="21"/>
          <w:lang w:val="fr-CH" w:eastAsia="en-US"/>
        </w:rPr>
        <w:t>sensibilise</w:t>
      </w:r>
      <w:r w:rsidR="00D430EF" w:rsidRPr="00DC403F">
        <w:rPr>
          <w:rFonts w:ascii="Arial" w:eastAsiaTheme="minorHAnsi" w:hAnsi="Arial" w:cs="Arial"/>
          <w:szCs w:val="21"/>
          <w:lang w:val="fr-CH" w:eastAsia="en-US"/>
        </w:rPr>
        <w:t>r</w:t>
      </w:r>
      <w:r w:rsidRPr="00DC403F">
        <w:rPr>
          <w:rFonts w:ascii="Arial" w:eastAsiaTheme="minorHAnsi" w:hAnsi="Arial" w:cs="Arial"/>
          <w:szCs w:val="21"/>
          <w:lang w:val="fr-CH" w:eastAsia="en-US"/>
        </w:rPr>
        <w:t xml:space="preserve"> le public</w:t>
      </w:r>
      <w:r w:rsidR="0037666A" w:rsidRPr="00DC403F">
        <w:rPr>
          <w:rFonts w:ascii="Arial" w:eastAsiaTheme="minorHAnsi" w:hAnsi="Arial" w:cs="Arial"/>
          <w:szCs w:val="21"/>
          <w:lang w:val="fr-CH" w:eastAsia="en-US"/>
        </w:rPr>
        <w:t xml:space="preserve"> </w:t>
      </w:r>
      <w:r w:rsidRPr="00DC403F">
        <w:rPr>
          <w:rFonts w:ascii="Arial" w:eastAsiaTheme="minorHAnsi" w:hAnsi="Arial" w:cs="Arial"/>
          <w:szCs w:val="21"/>
          <w:lang w:val="fr-CH" w:eastAsia="en-US"/>
        </w:rPr>
        <w:t xml:space="preserve">à </w:t>
      </w:r>
      <w:r w:rsidR="000A152A" w:rsidRPr="00DC403F">
        <w:rPr>
          <w:rFonts w:ascii="Arial" w:eastAsiaTheme="minorHAnsi" w:hAnsi="Arial" w:cs="Arial"/>
          <w:szCs w:val="21"/>
          <w:lang w:val="fr-CH" w:eastAsia="en-US"/>
        </w:rPr>
        <w:t>cette</w:t>
      </w:r>
      <w:r w:rsidR="0037666A" w:rsidRPr="00DC403F">
        <w:rPr>
          <w:rFonts w:ascii="Arial" w:eastAsiaTheme="minorHAnsi" w:hAnsi="Arial" w:cs="Arial"/>
          <w:szCs w:val="21"/>
          <w:lang w:val="fr-CH" w:eastAsia="en-US"/>
        </w:rPr>
        <w:t xml:space="preserve"> </w:t>
      </w:r>
      <w:proofErr w:type="gramStart"/>
      <w:r w:rsidR="0037666A" w:rsidRPr="00DC403F">
        <w:rPr>
          <w:rFonts w:ascii="Arial" w:eastAsiaTheme="minorHAnsi" w:hAnsi="Arial" w:cs="Arial"/>
          <w:szCs w:val="21"/>
          <w:lang w:val="fr-CH" w:eastAsia="en-US"/>
        </w:rPr>
        <w:t>ressource</w:t>
      </w:r>
      <w:proofErr w:type="gramEnd"/>
      <w:r w:rsidR="0037666A" w:rsidRPr="00DC403F">
        <w:rPr>
          <w:rFonts w:ascii="Arial" w:eastAsiaTheme="minorHAnsi" w:hAnsi="Arial" w:cs="Arial"/>
          <w:szCs w:val="21"/>
          <w:lang w:val="fr-CH" w:eastAsia="en-US"/>
        </w:rPr>
        <w:t xml:space="preserve"> naturelle </w:t>
      </w:r>
      <w:r w:rsidRPr="00DC403F">
        <w:rPr>
          <w:rFonts w:ascii="Arial" w:eastAsiaTheme="minorHAnsi" w:hAnsi="Arial" w:cs="Arial"/>
          <w:szCs w:val="21"/>
          <w:lang w:val="fr-CH" w:eastAsia="en-US"/>
        </w:rPr>
        <w:t xml:space="preserve">précieuse </w:t>
      </w:r>
      <w:r w:rsidR="0037666A" w:rsidRPr="00DC403F">
        <w:rPr>
          <w:rFonts w:ascii="Arial" w:eastAsiaTheme="minorHAnsi" w:hAnsi="Arial" w:cs="Arial"/>
          <w:szCs w:val="21"/>
          <w:lang w:val="fr-CH" w:eastAsia="en-US"/>
        </w:rPr>
        <w:t xml:space="preserve">exploitée dans la plaine du Rhin depuis des générations. Avec ses fonctions écologiques et de loisirs, </w:t>
      </w:r>
      <w:r w:rsidR="0001437C" w:rsidRPr="00DC403F">
        <w:rPr>
          <w:rFonts w:ascii="Arial" w:eastAsiaTheme="minorHAnsi" w:hAnsi="Arial" w:cs="Arial"/>
          <w:szCs w:val="21"/>
          <w:lang w:val="fr-CH" w:eastAsia="en-US"/>
        </w:rPr>
        <w:t>le</w:t>
      </w:r>
      <w:r w:rsidR="006E1A35" w:rsidRPr="00DC403F">
        <w:rPr>
          <w:rFonts w:ascii="Arial" w:eastAsiaTheme="minorHAnsi" w:hAnsi="Arial" w:cs="Arial"/>
          <w:szCs w:val="21"/>
          <w:lang w:val="fr-CH" w:eastAsia="en-US"/>
        </w:rPr>
        <w:t xml:space="preserve"> parc</w:t>
      </w:r>
      <w:r w:rsidR="0037666A" w:rsidRPr="00DC403F">
        <w:rPr>
          <w:rFonts w:ascii="Arial" w:eastAsiaTheme="minorHAnsi" w:hAnsi="Arial" w:cs="Arial"/>
          <w:szCs w:val="21"/>
          <w:lang w:val="fr-CH" w:eastAsia="en-US"/>
        </w:rPr>
        <w:t xml:space="preserve"> </w:t>
      </w:r>
      <w:r w:rsidR="006E1A35" w:rsidRPr="00DC403F">
        <w:rPr>
          <w:rFonts w:ascii="Arial" w:eastAsiaTheme="minorHAnsi" w:hAnsi="Arial" w:cs="Arial"/>
          <w:szCs w:val="21"/>
          <w:lang w:val="fr-CH" w:eastAsia="en-US"/>
        </w:rPr>
        <w:t>se veut</w:t>
      </w:r>
      <w:r w:rsidR="0037666A" w:rsidRPr="00DC403F">
        <w:rPr>
          <w:rFonts w:ascii="Arial" w:eastAsiaTheme="minorHAnsi" w:hAnsi="Arial" w:cs="Arial"/>
          <w:szCs w:val="21"/>
          <w:lang w:val="fr-CH" w:eastAsia="en-US"/>
        </w:rPr>
        <w:t xml:space="preserve"> un projet pilote pour l</w:t>
      </w:r>
      <w:r w:rsidR="00DC01E6" w:rsidRPr="00DC403F">
        <w:rPr>
          <w:rFonts w:ascii="Arial" w:eastAsiaTheme="minorHAnsi" w:hAnsi="Arial" w:cs="Arial"/>
          <w:szCs w:val="21"/>
          <w:lang w:val="fr-CH" w:eastAsia="en-US"/>
        </w:rPr>
        <w:t>a ré</w:t>
      </w:r>
      <w:r w:rsidR="0037666A" w:rsidRPr="00DC403F">
        <w:rPr>
          <w:rFonts w:ascii="Arial" w:eastAsiaTheme="minorHAnsi" w:hAnsi="Arial" w:cs="Arial"/>
          <w:szCs w:val="21"/>
          <w:lang w:val="fr-CH" w:eastAsia="en-US"/>
        </w:rPr>
        <w:t>utilisation ultérieure d’autres gravières dans la région de Bâle.</w:t>
      </w:r>
    </w:p>
    <w:p w14:paraId="1574BDD4" w14:textId="34699F7C" w:rsidR="00BE7E29" w:rsidRPr="00DC403F" w:rsidRDefault="00BE7E29" w:rsidP="00FD184F">
      <w:pPr>
        <w:pStyle w:val="paragraph"/>
        <w:spacing w:before="0" w:beforeAutospacing="0" w:after="150" w:afterAutospacing="0"/>
        <w:jc w:val="both"/>
        <w:rPr>
          <w:rFonts w:ascii="Arial" w:eastAsiaTheme="minorHAnsi" w:hAnsi="Arial" w:cs="Arial"/>
          <w:szCs w:val="21"/>
          <w:lang w:val="fr-CH" w:eastAsia="en-US"/>
        </w:rPr>
      </w:pPr>
      <w:r w:rsidRPr="00DC403F">
        <w:rPr>
          <w:rFonts w:ascii="Arial" w:eastAsiaTheme="minorHAnsi" w:hAnsi="Arial" w:cs="Arial"/>
          <w:szCs w:val="21"/>
          <w:lang w:val="fr-CH" w:eastAsia="en-US"/>
        </w:rPr>
        <w:t xml:space="preserve">Issu de l’appel à projets de 2012 de l’IBA Basel, l’IBA Parc des Carrières </w:t>
      </w:r>
      <w:r w:rsidR="006A0869" w:rsidRPr="00DC403F">
        <w:rPr>
          <w:rFonts w:ascii="Arial" w:eastAsiaTheme="minorHAnsi" w:hAnsi="Arial" w:cs="Arial"/>
          <w:szCs w:val="21"/>
          <w:lang w:val="fr-CH" w:eastAsia="en-US"/>
        </w:rPr>
        <w:t xml:space="preserve">et un travail de coopération mené sous l’égide de </w:t>
      </w:r>
      <w:proofErr w:type="spellStart"/>
      <w:r w:rsidR="006A0869" w:rsidRPr="00DC403F">
        <w:rPr>
          <w:rFonts w:ascii="Arial" w:eastAsiaTheme="minorHAnsi" w:hAnsi="Arial" w:cs="Arial"/>
          <w:szCs w:val="21"/>
          <w:lang w:val="fr-CH" w:eastAsia="en-US"/>
        </w:rPr>
        <w:t>lBA</w:t>
      </w:r>
      <w:proofErr w:type="spellEnd"/>
      <w:r w:rsidR="006A0869" w:rsidRPr="00DC403F">
        <w:rPr>
          <w:rFonts w:ascii="Arial" w:eastAsiaTheme="minorHAnsi" w:hAnsi="Arial" w:cs="Arial"/>
          <w:szCs w:val="21"/>
          <w:lang w:val="fr-CH" w:eastAsia="en-US"/>
        </w:rPr>
        <w:t xml:space="preserve"> Basel et avec le soutien de l’initiateur initial, le Bureau Courvoisier </w:t>
      </w:r>
      <w:proofErr w:type="spellStart"/>
      <w:r w:rsidR="006A0869" w:rsidRPr="00DC403F">
        <w:rPr>
          <w:rFonts w:ascii="Arial" w:eastAsiaTheme="minorHAnsi" w:hAnsi="Arial" w:cs="Arial"/>
          <w:szCs w:val="21"/>
          <w:lang w:val="fr-CH" w:eastAsia="en-US"/>
        </w:rPr>
        <w:t>Stadtentenwicklung</w:t>
      </w:r>
      <w:proofErr w:type="spellEnd"/>
      <w:r w:rsidR="006A0869" w:rsidRPr="00DC403F">
        <w:rPr>
          <w:rFonts w:ascii="Arial" w:eastAsiaTheme="minorHAnsi" w:hAnsi="Arial" w:cs="Arial"/>
          <w:szCs w:val="21"/>
          <w:lang w:val="fr-CH" w:eastAsia="en-US"/>
        </w:rPr>
        <w:t xml:space="preserve">. Il rassemble des partenaires publics (communes de </w:t>
      </w:r>
      <w:proofErr w:type="spellStart"/>
      <w:r w:rsidR="006A0869" w:rsidRPr="00DC403F">
        <w:rPr>
          <w:rFonts w:ascii="Arial" w:eastAsiaTheme="minorHAnsi" w:hAnsi="Arial" w:cs="Arial"/>
          <w:szCs w:val="21"/>
          <w:lang w:val="fr-CH" w:eastAsia="en-US"/>
        </w:rPr>
        <w:t>Hégenheim</w:t>
      </w:r>
      <w:proofErr w:type="spellEnd"/>
      <w:r w:rsidR="006A0869" w:rsidRPr="00DC403F">
        <w:rPr>
          <w:rFonts w:ascii="Arial" w:eastAsiaTheme="minorHAnsi" w:hAnsi="Arial" w:cs="Arial"/>
          <w:szCs w:val="21"/>
          <w:lang w:val="fr-CH" w:eastAsia="en-US"/>
        </w:rPr>
        <w:t>, Saint-Louis, Allschwil, Saint-Louis Agglomération, Canton de Bâle-Ville Canton de Bâle-Campagne) et privés (</w:t>
      </w:r>
      <w:proofErr w:type="spellStart"/>
      <w:r w:rsidR="006A0869" w:rsidRPr="00DC403F">
        <w:rPr>
          <w:rFonts w:ascii="Arial" w:eastAsiaTheme="minorHAnsi" w:hAnsi="Arial" w:cs="Arial"/>
          <w:szCs w:val="21"/>
          <w:lang w:val="fr-CH" w:eastAsia="en-US"/>
        </w:rPr>
        <w:t>Bürgerspital</w:t>
      </w:r>
      <w:proofErr w:type="spellEnd"/>
      <w:r w:rsidR="006A0869" w:rsidRPr="00DC403F">
        <w:rPr>
          <w:rFonts w:ascii="Arial" w:eastAsiaTheme="minorHAnsi" w:hAnsi="Arial" w:cs="Arial"/>
          <w:szCs w:val="21"/>
          <w:lang w:val="fr-CH" w:eastAsia="en-US"/>
        </w:rPr>
        <w:t xml:space="preserve"> Basel, </w:t>
      </w:r>
      <w:proofErr w:type="spellStart"/>
      <w:r w:rsidR="006A0869" w:rsidRPr="00DC403F">
        <w:rPr>
          <w:rFonts w:ascii="Arial" w:eastAsiaTheme="minorHAnsi" w:hAnsi="Arial" w:cs="Arial"/>
          <w:szCs w:val="21"/>
          <w:lang w:val="fr-CH" w:eastAsia="en-US"/>
        </w:rPr>
        <w:t>EuroAirport</w:t>
      </w:r>
      <w:proofErr w:type="spellEnd"/>
      <w:r w:rsidR="006A0869" w:rsidRPr="00DC403F">
        <w:rPr>
          <w:rFonts w:ascii="Arial" w:eastAsiaTheme="minorHAnsi" w:hAnsi="Arial" w:cs="Arial"/>
          <w:szCs w:val="21"/>
          <w:lang w:val="fr-CH" w:eastAsia="en-US"/>
        </w:rPr>
        <w:t>, KIBAG)</w:t>
      </w:r>
      <w:r w:rsidR="00FD184F" w:rsidRPr="00DC403F">
        <w:rPr>
          <w:rFonts w:ascii="Arial" w:eastAsiaTheme="minorHAnsi" w:hAnsi="Arial" w:cs="Arial"/>
          <w:szCs w:val="21"/>
          <w:lang w:val="fr-CH" w:eastAsia="en-US"/>
        </w:rPr>
        <w:t xml:space="preserve">. </w:t>
      </w:r>
      <w:r w:rsidRPr="00DC403F">
        <w:rPr>
          <w:rFonts w:ascii="Arial" w:eastAsiaTheme="minorHAnsi" w:hAnsi="Arial" w:cs="Arial"/>
          <w:szCs w:val="21"/>
          <w:lang w:val="fr-CH" w:eastAsia="en-US"/>
        </w:rPr>
        <w:t xml:space="preserve"> </w:t>
      </w:r>
      <w:r w:rsidR="006A0869" w:rsidRPr="00DC403F">
        <w:rPr>
          <w:rFonts w:ascii="Arial" w:eastAsiaTheme="minorHAnsi" w:hAnsi="Arial" w:cs="Arial"/>
          <w:szCs w:val="21"/>
          <w:lang w:val="fr-CH" w:eastAsia="en-US"/>
        </w:rPr>
        <w:t>La particularité de ce projet consiste à réaménager les zones remblayées en fin d’exploitation, pendant la poursuite de l’extraction du gravier sur des parcelles voisines.</w:t>
      </w:r>
    </w:p>
    <w:p w14:paraId="018A849F" w14:textId="77777777" w:rsidR="006F4C99" w:rsidRPr="00DC403F" w:rsidRDefault="006F4C99" w:rsidP="006F4C99">
      <w:pPr>
        <w:jc w:val="both"/>
        <w:rPr>
          <w:rFonts w:ascii="Arial" w:hAnsi="Arial" w:cs="Arial"/>
          <w:sz w:val="20"/>
          <w:szCs w:val="21"/>
          <w:lang w:val="fr-CH"/>
        </w:rPr>
      </w:pPr>
      <w:r w:rsidRPr="00DC403F">
        <w:rPr>
          <w:rFonts w:ascii="Arial" w:hAnsi="Arial" w:cs="Arial"/>
          <w:sz w:val="20"/>
          <w:szCs w:val="21"/>
          <w:lang w:val="fr-CH"/>
        </w:rPr>
        <w:t xml:space="preserve">La </w:t>
      </w:r>
      <w:proofErr w:type="spellStart"/>
      <w:r w:rsidRPr="00DC403F">
        <w:rPr>
          <w:rFonts w:ascii="Arial" w:hAnsi="Arial" w:cs="Arial"/>
          <w:sz w:val="20"/>
          <w:szCs w:val="21"/>
          <w:lang w:val="fr-CH"/>
        </w:rPr>
        <w:t>décsion</w:t>
      </w:r>
      <w:proofErr w:type="spellEnd"/>
      <w:r w:rsidRPr="00DC403F">
        <w:rPr>
          <w:rFonts w:ascii="Arial" w:hAnsi="Arial" w:cs="Arial"/>
          <w:sz w:val="20"/>
          <w:szCs w:val="21"/>
          <w:lang w:val="fr-CH"/>
        </w:rPr>
        <w:t xml:space="preserve"> de fonder l’Association Parc des Carrières, pose la coopération future entre partenaires impliqués dans le projet sur des bases juridiques et organisationnelles solides. Dans ce contexte transfrontalier, l’association permettra aux différents partenaires de s’impliquer dans le </w:t>
      </w:r>
      <w:proofErr w:type="spellStart"/>
      <w:r w:rsidRPr="00DC403F">
        <w:rPr>
          <w:rFonts w:ascii="Arial" w:hAnsi="Arial" w:cs="Arial"/>
          <w:sz w:val="20"/>
          <w:szCs w:val="21"/>
          <w:lang w:val="fr-CH"/>
        </w:rPr>
        <w:t>copilotage</w:t>
      </w:r>
      <w:proofErr w:type="spellEnd"/>
      <w:r w:rsidRPr="00DC403F">
        <w:rPr>
          <w:rFonts w:ascii="Arial" w:hAnsi="Arial" w:cs="Arial"/>
          <w:sz w:val="20"/>
          <w:szCs w:val="21"/>
          <w:lang w:val="fr-CH"/>
        </w:rPr>
        <w:t xml:space="preserve"> du Parc pendant sa phase de </w:t>
      </w:r>
      <w:proofErr w:type="spellStart"/>
      <w:r w:rsidRPr="00DC403F">
        <w:rPr>
          <w:rFonts w:ascii="Arial" w:hAnsi="Arial" w:cs="Arial"/>
          <w:sz w:val="20"/>
          <w:szCs w:val="21"/>
          <w:lang w:val="fr-CH"/>
        </w:rPr>
        <w:t>réalisaton</w:t>
      </w:r>
      <w:proofErr w:type="spellEnd"/>
      <w:r w:rsidRPr="00DC403F">
        <w:rPr>
          <w:rFonts w:ascii="Arial" w:hAnsi="Arial" w:cs="Arial"/>
          <w:sz w:val="20"/>
          <w:szCs w:val="21"/>
          <w:lang w:val="fr-CH"/>
        </w:rPr>
        <w:t>, et de s’impliquer dans la coordination avec d’autres projets au sein de l’espace paysager. Ce travail commun des partenaires permettra une harmonisation des usages dans ce secteur où l’urbanisation est appelée à s’intensifier. Il en résultera des principes d’aménagement cohérents pour le développement du paysage, de l’habitat et l’économie.</w:t>
      </w:r>
    </w:p>
    <w:p w14:paraId="2E7D9047" w14:textId="77777777" w:rsidR="006F4C99" w:rsidRPr="00DC403F" w:rsidRDefault="006F4C99" w:rsidP="006F4C99">
      <w:pPr>
        <w:jc w:val="both"/>
        <w:rPr>
          <w:rFonts w:ascii="Arial" w:hAnsi="Arial" w:cs="Arial"/>
          <w:sz w:val="20"/>
          <w:szCs w:val="21"/>
          <w:lang w:val="fr-CH"/>
        </w:rPr>
      </w:pPr>
    </w:p>
    <w:p w14:paraId="6247E4B3" w14:textId="332B83D2" w:rsidR="001B339F" w:rsidRPr="00DC403F" w:rsidRDefault="00527392" w:rsidP="00E03FD5">
      <w:pPr>
        <w:pStyle w:val="paragraph"/>
        <w:spacing w:before="0" w:beforeAutospacing="0" w:after="150" w:afterAutospacing="0"/>
        <w:jc w:val="both"/>
        <w:rPr>
          <w:rFonts w:ascii="Arial" w:hAnsi="Arial" w:cs="Arial"/>
          <w:szCs w:val="21"/>
          <w:lang w:val="fr-CH"/>
        </w:rPr>
      </w:pPr>
      <w:r w:rsidRPr="00DC403F">
        <w:rPr>
          <w:rFonts w:ascii="Arial" w:hAnsi="Arial" w:cs="Arial"/>
          <w:szCs w:val="21"/>
          <w:lang w:val="fr-CH"/>
        </w:rPr>
        <w:t xml:space="preserve">Avec la signature de la convention-cadre pour la réalisation de l’IBA Parc des Carrières et avec l’approbation des statuts de l’association, </w:t>
      </w:r>
      <w:r w:rsidR="002A202B" w:rsidRPr="00DC403F">
        <w:rPr>
          <w:rFonts w:ascii="Arial" w:hAnsi="Arial" w:cs="Arial"/>
          <w:szCs w:val="21"/>
          <w:lang w:val="fr-CH"/>
        </w:rPr>
        <w:t xml:space="preserve">les acteurs du projet ont donné </w:t>
      </w:r>
      <w:r w:rsidRPr="00DC403F">
        <w:rPr>
          <w:rFonts w:ascii="Arial" w:hAnsi="Arial" w:cs="Arial"/>
          <w:szCs w:val="21"/>
          <w:lang w:val="fr-CH"/>
        </w:rPr>
        <w:t>un</w:t>
      </w:r>
      <w:r w:rsidR="002A202B" w:rsidRPr="00DC403F">
        <w:rPr>
          <w:rFonts w:ascii="Arial" w:hAnsi="Arial" w:cs="Arial"/>
          <w:szCs w:val="21"/>
          <w:lang w:val="fr-CH"/>
        </w:rPr>
        <w:t xml:space="preserve"> signe fort en faveur de la poursuite de la coopération binationale</w:t>
      </w:r>
      <w:r w:rsidRPr="00DC403F">
        <w:rPr>
          <w:rFonts w:ascii="Arial" w:hAnsi="Arial" w:cs="Arial"/>
          <w:szCs w:val="21"/>
          <w:lang w:val="fr-CH"/>
        </w:rPr>
        <w:t xml:space="preserve"> ce lundi </w:t>
      </w:r>
      <w:proofErr w:type="spellStart"/>
      <w:r w:rsidRPr="00DC403F">
        <w:rPr>
          <w:rFonts w:ascii="Arial" w:hAnsi="Arial" w:cs="Arial"/>
          <w:szCs w:val="21"/>
          <w:lang w:val="fr-CH"/>
        </w:rPr>
        <w:t>arès-midi</w:t>
      </w:r>
      <w:proofErr w:type="spellEnd"/>
      <w:r w:rsidRPr="00DC403F">
        <w:rPr>
          <w:rFonts w:ascii="Arial" w:hAnsi="Arial" w:cs="Arial"/>
          <w:szCs w:val="21"/>
          <w:lang w:val="fr-CH"/>
        </w:rPr>
        <w:t xml:space="preserve"> à la mairie de </w:t>
      </w:r>
      <w:proofErr w:type="spellStart"/>
      <w:r w:rsidRPr="00DC403F">
        <w:rPr>
          <w:rFonts w:ascii="Arial" w:hAnsi="Arial" w:cs="Arial"/>
          <w:szCs w:val="21"/>
          <w:lang w:val="fr-CH"/>
        </w:rPr>
        <w:t>Hégenheim</w:t>
      </w:r>
      <w:proofErr w:type="spellEnd"/>
      <w:r w:rsidRPr="00DC403F">
        <w:rPr>
          <w:rFonts w:ascii="Arial" w:hAnsi="Arial" w:cs="Arial"/>
          <w:szCs w:val="21"/>
          <w:lang w:val="fr-CH"/>
        </w:rPr>
        <w:t xml:space="preserve">. </w:t>
      </w:r>
    </w:p>
    <w:p w14:paraId="4B747960" w14:textId="4B868399" w:rsidR="006E1A35" w:rsidRPr="00DC403F" w:rsidRDefault="0037666A" w:rsidP="00E03FD5">
      <w:pPr>
        <w:pStyle w:val="paragraph"/>
        <w:spacing w:before="0" w:beforeAutospacing="0" w:after="150" w:afterAutospacing="0"/>
        <w:jc w:val="both"/>
        <w:rPr>
          <w:rFonts w:ascii="Arial" w:hAnsi="Arial" w:cs="Arial"/>
          <w:szCs w:val="21"/>
          <w:lang w:val="fr-CH"/>
        </w:rPr>
      </w:pPr>
      <w:r w:rsidRPr="00DC403F">
        <w:rPr>
          <w:rFonts w:ascii="Arial" w:eastAsiaTheme="minorHAnsi" w:hAnsi="Arial" w:cs="Arial"/>
          <w:szCs w:val="21"/>
          <w:lang w:val="fr-CH" w:eastAsia="en-US"/>
        </w:rPr>
        <w:t xml:space="preserve">« Je considère </w:t>
      </w:r>
      <w:r w:rsidR="00362E1A" w:rsidRPr="00DC403F">
        <w:rPr>
          <w:rFonts w:ascii="Arial" w:eastAsiaTheme="minorHAnsi" w:hAnsi="Arial" w:cs="Arial"/>
          <w:szCs w:val="21"/>
          <w:lang w:val="fr-CH" w:eastAsia="en-US"/>
        </w:rPr>
        <w:t xml:space="preserve">cette </w:t>
      </w:r>
      <w:r w:rsidRPr="00DC403F">
        <w:rPr>
          <w:rFonts w:ascii="Arial" w:eastAsiaTheme="minorHAnsi" w:hAnsi="Arial" w:cs="Arial"/>
          <w:szCs w:val="21"/>
          <w:lang w:val="fr-CH" w:eastAsia="en-US"/>
        </w:rPr>
        <w:t xml:space="preserve">coopération transfrontalière </w:t>
      </w:r>
      <w:r w:rsidR="00D430EF" w:rsidRPr="00DC403F">
        <w:rPr>
          <w:rFonts w:ascii="Arial" w:eastAsiaTheme="minorHAnsi" w:hAnsi="Arial" w:cs="Arial"/>
          <w:szCs w:val="21"/>
          <w:lang w:val="fr-CH" w:eastAsia="en-US"/>
        </w:rPr>
        <w:t>volontaire et</w:t>
      </w:r>
      <w:r w:rsidRPr="00DC403F">
        <w:rPr>
          <w:rFonts w:ascii="Arial" w:eastAsiaTheme="minorHAnsi" w:hAnsi="Arial" w:cs="Arial"/>
          <w:szCs w:val="21"/>
          <w:lang w:val="fr-CH" w:eastAsia="en-US"/>
        </w:rPr>
        <w:t xml:space="preserve"> </w:t>
      </w:r>
      <w:r w:rsidR="00FF127A" w:rsidRPr="00DC403F">
        <w:rPr>
          <w:rFonts w:ascii="Arial" w:eastAsiaTheme="minorHAnsi" w:hAnsi="Arial" w:cs="Arial"/>
          <w:szCs w:val="21"/>
          <w:lang w:val="fr-CH" w:eastAsia="en-US"/>
        </w:rPr>
        <w:t>portée par</w:t>
      </w:r>
      <w:r w:rsidRPr="00DC403F">
        <w:rPr>
          <w:rFonts w:ascii="Arial" w:eastAsiaTheme="minorHAnsi" w:hAnsi="Arial" w:cs="Arial"/>
          <w:szCs w:val="21"/>
          <w:lang w:val="fr-CH" w:eastAsia="en-US"/>
        </w:rPr>
        <w:t xml:space="preserve"> des réalisations </w:t>
      </w:r>
      <w:r w:rsidR="00362E1A" w:rsidRPr="00DC403F">
        <w:rPr>
          <w:rFonts w:ascii="Arial" w:eastAsiaTheme="minorHAnsi" w:hAnsi="Arial" w:cs="Arial"/>
          <w:szCs w:val="21"/>
          <w:lang w:val="fr-CH" w:eastAsia="en-US"/>
        </w:rPr>
        <w:t>concrètes comme une grande</w:t>
      </w:r>
      <w:r w:rsidRPr="00DC403F">
        <w:rPr>
          <w:rFonts w:ascii="Arial" w:eastAsiaTheme="minorHAnsi" w:hAnsi="Arial" w:cs="Arial"/>
          <w:szCs w:val="21"/>
          <w:lang w:val="fr-CH" w:eastAsia="en-US"/>
        </w:rPr>
        <w:t xml:space="preserve"> opportunité</w:t>
      </w:r>
      <w:proofErr w:type="gramStart"/>
      <w:r w:rsidRPr="00DC403F">
        <w:rPr>
          <w:rFonts w:ascii="Arial" w:eastAsiaTheme="minorHAnsi" w:hAnsi="Arial" w:cs="Arial"/>
          <w:szCs w:val="21"/>
          <w:lang w:val="fr-CH" w:eastAsia="en-US"/>
        </w:rPr>
        <w:t>.</w:t>
      </w:r>
      <w:r w:rsidR="00362E1A" w:rsidRPr="00DC403F">
        <w:rPr>
          <w:rFonts w:ascii="Arial" w:eastAsiaTheme="minorHAnsi" w:hAnsi="Arial" w:cs="Arial"/>
          <w:szCs w:val="21"/>
          <w:lang w:val="fr-CH" w:eastAsia="en-US"/>
        </w:rPr>
        <w:t>»</w:t>
      </w:r>
      <w:proofErr w:type="gramEnd"/>
      <w:r w:rsidRPr="00DC403F">
        <w:rPr>
          <w:rFonts w:ascii="Arial" w:eastAsiaTheme="minorHAnsi" w:hAnsi="Arial" w:cs="Arial"/>
          <w:szCs w:val="21"/>
          <w:lang w:val="fr-CH" w:eastAsia="en-US"/>
        </w:rPr>
        <w:t xml:space="preserve"> </w:t>
      </w:r>
      <w:r w:rsidR="00FF127A" w:rsidRPr="00DC403F">
        <w:rPr>
          <w:rFonts w:ascii="Arial" w:eastAsiaTheme="minorHAnsi" w:hAnsi="Arial" w:cs="Arial"/>
          <w:szCs w:val="21"/>
          <w:lang w:val="fr-CH" w:eastAsia="en-US"/>
        </w:rPr>
        <w:t xml:space="preserve">a </w:t>
      </w:r>
      <w:r w:rsidRPr="00DC403F">
        <w:rPr>
          <w:rFonts w:ascii="Arial" w:eastAsiaTheme="minorHAnsi" w:hAnsi="Arial" w:cs="Arial"/>
          <w:szCs w:val="21"/>
          <w:lang w:val="fr-CH" w:eastAsia="en-US"/>
        </w:rPr>
        <w:t>décla</w:t>
      </w:r>
      <w:r w:rsidR="00FF127A" w:rsidRPr="00DC403F">
        <w:rPr>
          <w:rFonts w:ascii="Arial" w:eastAsiaTheme="minorHAnsi" w:hAnsi="Arial" w:cs="Arial"/>
          <w:szCs w:val="21"/>
          <w:lang w:val="fr-CH" w:eastAsia="en-US"/>
        </w:rPr>
        <w:t>ré</w:t>
      </w:r>
      <w:r w:rsidRPr="00DC403F">
        <w:rPr>
          <w:rFonts w:ascii="Arial" w:eastAsiaTheme="minorHAnsi" w:hAnsi="Arial" w:cs="Arial"/>
          <w:szCs w:val="21"/>
          <w:lang w:val="fr-CH" w:eastAsia="en-US"/>
        </w:rPr>
        <w:t xml:space="preserve"> Monica Linder-Guarnaccia, la directrice de l’IBA.</w:t>
      </w:r>
    </w:p>
    <w:p w14:paraId="0D9EEE8A" w14:textId="77777777" w:rsidR="00527392" w:rsidRPr="00DC403F" w:rsidRDefault="00527392">
      <w:pPr>
        <w:jc w:val="both"/>
        <w:rPr>
          <w:rFonts w:ascii="Arial" w:hAnsi="Arial" w:cs="Arial"/>
          <w:sz w:val="20"/>
          <w:szCs w:val="21"/>
          <w:lang w:val="fr-CH"/>
        </w:rPr>
      </w:pPr>
      <w:r w:rsidRPr="00DC403F">
        <w:rPr>
          <w:rFonts w:ascii="Arial" w:hAnsi="Arial" w:cs="Arial"/>
          <w:sz w:val="20"/>
          <w:szCs w:val="21"/>
          <w:lang w:val="fr-CH"/>
        </w:rPr>
        <w:t xml:space="preserve">« L’IBA Parc des Carrières apporte une valeur ajoutée à la qualité de vie de la population. C’est le résultat d’une coopération étroite et fructueuse au-delà des frontières municipales et nationales » a ajouté Thomas Zeller, maire de </w:t>
      </w:r>
      <w:proofErr w:type="spellStart"/>
      <w:r w:rsidRPr="00DC403F">
        <w:rPr>
          <w:rFonts w:ascii="Arial" w:hAnsi="Arial" w:cs="Arial"/>
          <w:sz w:val="20"/>
          <w:szCs w:val="21"/>
          <w:lang w:val="fr-CH"/>
        </w:rPr>
        <w:t>Hégenheim</w:t>
      </w:r>
      <w:proofErr w:type="spellEnd"/>
    </w:p>
    <w:p w14:paraId="604064F1" w14:textId="382DCC98" w:rsidR="002A15DF" w:rsidRDefault="002A15DF">
      <w:pPr>
        <w:rPr>
          <w:rFonts w:ascii="Arial" w:hAnsi="Arial" w:cs="Arial"/>
          <w:sz w:val="20"/>
          <w:szCs w:val="21"/>
          <w:lang w:val="fr-CH"/>
        </w:rPr>
      </w:pPr>
      <w:r>
        <w:rPr>
          <w:rFonts w:ascii="Arial" w:hAnsi="Arial" w:cs="Arial"/>
          <w:sz w:val="20"/>
          <w:szCs w:val="21"/>
          <w:lang w:val="fr-CH"/>
        </w:rPr>
        <w:br w:type="page"/>
      </w:r>
    </w:p>
    <w:p w14:paraId="216D68EA" w14:textId="29EDC808" w:rsidR="0037666A" w:rsidRPr="00DC403F" w:rsidRDefault="0037666A" w:rsidP="0037666A">
      <w:pPr>
        <w:jc w:val="both"/>
        <w:rPr>
          <w:rFonts w:ascii="Arial" w:hAnsi="Arial" w:cs="Arial"/>
          <w:sz w:val="20"/>
          <w:szCs w:val="21"/>
          <w:lang w:val="fr-CH"/>
        </w:rPr>
      </w:pPr>
      <w:r w:rsidRPr="00DC403F">
        <w:rPr>
          <w:rFonts w:ascii="Arial" w:hAnsi="Arial" w:cs="Arial"/>
          <w:sz w:val="20"/>
          <w:szCs w:val="21"/>
          <w:lang w:val="fr-CH"/>
        </w:rPr>
        <w:lastRenderedPageBreak/>
        <w:t xml:space="preserve">« Allschwil se réjouit </w:t>
      </w:r>
      <w:r w:rsidR="008A47BF" w:rsidRPr="00DC403F">
        <w:rPr>
          <w:rFonts w:ascii="Arial" w:hAnsi="Arial" w:cs="Arial"/>
          <w:sz w:val="20"/>
          <w:szCs w:val="21"/>
          <w:lang w:val="fr-CH"/>
        </w:rPr>
        <w:t>de l’avancement de</w:t>
      </w:r>
      <w:r w:rsidRPr="00DC403F">
        <w:rPr>
          <w:rFonts w:ascii="Arial" w:hAnsi="Arial" w:cs="Arial"/>
          <w:sz w:val="20"/>
          <w:szCs w:val="21"/>
          <w:lang w:val="fr-CH"/>
        </w:rPr>
        <w:t xml:space="preserve"> l’IBA Parc des Carrières</w:t>
      </w:r>
      <w:r w:rsidR="008A47BF" w:rsidRPr="00DC403F">
        <w:rPr>
          <w:rFonts w:ascii="Arial" w:hAnsi="Arial" w:cs="Arial"/>
          <w:sz w:val="20"/>
          <w:szCs w:val="21"/>
          <w:lang w:val="fr-CH"/>
        </w:rPr>
        <w:t>. Il s’agit pour nous</w:t>
      </w:r>
      <w:r w:rsidRPr="00DC403F">
        <w:rPr>
          <w:rFonts w:ascii="Arial" w:hAnsi="Arial" w:cs="Arial"/>
          <w:sz w:val="20"/>
          <w:szCs w:val="21"/>
          <w:lang w:val="fr-CH"/>
        </w:rPr>
        <w:t xml:space="preserve"> s’agit d’une </w:t>
      </w:r>
      <w:r w:rsidR="008A47BF" w:rsidRPr="00DC403F">
        <w:rPr>
          <w:rFonts w:ascii="Arial" w:hAnsi="Arial" w:cs="Arial"/>
          <w:sz w:val="20"/>
          <w:szCs w:val="21"/>
          <w:lang w:val="fr-CH"/>
        </w:rPr>
        <w:t>zone de détente de proximité</w:t>
      </w:r>
      <w:r w:rsidRPr="00DC403F">
        <w:rPr>
          <w:rFonts w:ascii="Arial" w:hAnsi="Arial" w:cs="Arial"/>
          <w:sz w:val="20"/>
          <w:szCs w:val="21"/>
          <w:lang w:val="fr-CH"/>
        </w:rPr>
        <w:t xml:space="preserve"> bienvenue</w:t>
      </w:r>
      <w:r w:rsidR="00FF127A" w:rsidRPr="00DC403F">
        <w:rPr>
          <w:rFonts w:ascii="Arial" w:hAnsi="Arial" w:cs="Arial"/>
          <w:sz w:val="20"/>
          <w:szCs w:val="21"/>
          <w:lang w:val="fr-CH"/>
        </w:rPr>
        <w:t>, et ce</w:t>
      </w:r>
      <w:r w:rsidRPr="00DC403F">
        <w:rPr>
          <w:rFonts w:ascii="Arial" w:hAnsi="Arial" w:cs="Arial"/>
          <w:sz w:val="20"/>
          <w:szCs w:val="21"/>
          <w:lang w:val="fr-CH"/>
        </w:rPr>
        <w:t xml:space="preserve"> également pour les futurs employés du secteur du </w:t>
      </w:r>
      <w:proofErr w:type="spellStart"/>
      <w:r w:rsidRPr="00DC403F">
        <w:rPr>
          <w:rFonts w:ascii="Arial" w:hAnsi="Arial" w:cs="Arial"/>
          <w:sz w:val="20"/>
          <w:szCs w:val="21"/>
          <w:lang w:val="fr-CH"/>
        </w:rPr>
        <w:t>Bachgraben</w:t>
      </w:r>
      <w:proofErr w:type="spellEnd"/>
      <w:r w:rsidRPr="00DC403F">
        <w:rPr>
          <w:rFonts w:ascii="Arial" w:hAnsi="Arial" w:cs="Arial"/>
          <w:sz w:val="20"/>
          <w:szCs w:val="21"/>
          <w:lang w:val="fr-CH"/>
        </w:rPr>
        <w:t xml:space="preserve"> », </w:t>
      </w:r>
      <w:r w:rsidR="00FF127A" w:rsidRPr="00DC403F">
        <w:rPr>
          <w:rFonts w:ascii="Arial" w:hAnsi="Arial" w:cs="Arial"/>
          <w:sz w:val="20"/>
          <w:szCs w:val="21"/>
          <w:lang w:val="fr-CH"/>
        </w:rPr>
        <w:t>a ajouté</w:t>
      </w:r>
      <w:r w:rsidRPr="00DC403F">
        <w:rPr>
          <w:rFonts w:ascii="Arial" w:hAnsi="Arial" w:cs="Arial"/>
          <w:sz w:val="20"/>
          <w:szCs w:val="21"/>
          <w:lang w:val="fr-CH"/>
        </w:rPr>
        <w:t xml:space="preserve"> Nicole </w:t>
      </w:r>
      <w:proofErr w:type="spellStart"/>
      <w:r w:rsidRPr="00DC403F">
        <w:rPr>
          <w:rFonts w:ascii="Arial" w:hAnsi="Arial" w:cs="Arial"/>
          <w:sz w:val="20"/>
          <w:szCs w:val="21"/>
          <w:lang w:val="fr-CH"/>
        </w:rPr>
        <w:t>Nüssli</w:t>
      </w:r>
      <w:proofErr w:type="spellEnd"/>
      <w:r w:rsidRPr="00DC403F">
        <w:rPr>
          <w:rFonts w:ascii="Arial" w:hAnsi="Arial" w:cs="Arial"/>
          <w:sz w:val="20"/>
          <w:szCs w:val="21"/>
          <w:lang w:val="fr-CH"/>
        </w:rPr>
        <w:t xml:space="preserve">-Kaiser, la </w:t>
      </w:r>
      <w:r w:rsidR="008A47BF" w:rsidRPr="00DC403F">
        <w:rPr>
          <w:rFonts w:ascii="Arial" w:hAnsi="Arial" w:cs="Arial"/>
          <w:sz w:val="20"/>
          <w:szCs w:val="21"/>
          <w:lang w:val="fr-CH"/>
        </w:rPr>
        <w:t>maire</w:t>
      </w:r>
      <w:r w:rsidRPr="00DC403F">
        <w:rPr>
          <w:rFonts w:ascii="Arial" w:hAnsi="Arial" w:cs="Arial"/>
          <w:sz w:val="20"/>
          <w:szCs w:val="21"/>
          <w:lang w:val="fr-CH"/>
        </w:rPr>
        <w:t xml:space="preserve"> de la commune d’Allschwil. </w:t>
      </w:r>
    </w:p>
    <w:p w14:paraId="691C3235" w14:textId="6A3D7C70" w:rsidR="00DC7C35" w:rsidRPr="00DC403F" w:rsidRDefault="00147D50" w:rsidP="0053377B">
      <w:pPr>
        <w:pStyle w:val="paragraph"/>
        <w:spacing w:before="0" w:beforeAutospacing="0" w:after="150" w:afterAutospacing="0"/>
        <w:jc w:val="both"/>
        <w:outlineLvl w:val="0"/>
        <w:rPr>
          <w:rFonts w:ascii="Arial" w:hAnsi="Arial" w:cs="Arial"/>
          <w:b/>
          <w:sz w:val="21"/>
          <w:szCs w:val="21"/>
          <w:lang w:val="fr-FR"/>
        </w:rPr>
      </w:pPr>
      <w:r w:rsidRPr="00DC403F">
        <w:rPr>
          <w:rStyle w:val="IBAbold"/>
          <w:rFonts w:ascii="Arial" w:hAnsi="Arial" w:cs="Arial"/>
          <w:lang w:val="fr-FR"/>
        </w:rPr>
        <w:t>Mise en œuvre</w:t>
      </w:r>
    </w:p>
    <w:p w14:paraId="0E15A15C" w14:textId="5D87B16D" w:rsidR="006E1A35" w:rsidRPr="00DC403F" w:rsidRDefault="008A47BF" w:rsidP="005165B2">
      <w:pPr>
        <w:pStyle w:val="IBATEXTEDE0"/>
        <w:rPr>
          <w:rFonts w:ascii="Arial" w:eastAsiaTheme="minorEastAsia" w:hAnsi="Arial" w:cs="Arial"/>
          <w:b/>
          <w:color w:val="auto"/>
          <w:sz w:val="21"/>
          <w:lang w:val="fr-FR" w:eastAsia="de-DE"/>
        </w:rPr>
      </w:pPr>
      <w:r w:rsidRPr="00DC403F">
        <w:rPr>
          <w:rFonts w:ascii="Arial" w:hAnsi="Arial" w:cs="Arial"/>
          <w:color w:val="auto"/>
          <w:lang w:val="fr-CH"/>
        </w:rPr>
        <w:t xml:space="preserve">D’ici à 2020, </w:t>
      </w:r>
      <w:r w:rsidR="0037666A" w:rsidRPr="00DC403F">
        <w:rPr>
          <w:rFonts w:ascii="Arial" w:hAnsi="Arial" w:cs="Arial"/>
          <w:color w:val="auto"/>
          <w:lang w:val="fr-CH"/>
        </w:rPr>
        <w:t xml:space="preserve">une première phase de </w:t>
      </w:r>
      <w:r w:rsidRPr="00DC403F">
        <w:rPr>
          <w:rFonts w:ascii="Arial" w:hAnsi="Arial" w:cs="Arial"/>
          <w:color w:val="auto"/>
          <w:lang w:val="fr-CH"/>
        </w:rPr>
        <w:t>réalisation</w:t>
      </w:r>
      <w:r w:rsidR="0037666A" w:rsidRPr="00DC403F">
        <w:rPr>
          <w:rFonts w:ascii="Arial" w:hAnsi="Arial" w:cs="Arial"/>
          <w:color w:val="auto"/>
          <w:lang w:val="fr-CH"/>
        </w:rPr>
        <w:t xml:space="preserve"> </w:t>
      </w:r>
      <w:r w:rsidR="00C62156" w:rsidRPr="00DC403F">
        <w:rPr>
          <w:rFonts w:ascii="Arial" w:hAnsi="Arial" w:cs="Arial"/>
          <w:color w:val="auto"/>
          <w:lang w:val="fr-CH"/>
        </w:rPr>
        <w:t xml:space="preserve">permettra l’aménagement </w:t>
      </w:r>
      <w:r w:rsidR="00F648D4" w:rsidRPr="00DC403F">
        <w:rPr>
          <w:rFonts w:ascii="Arial" w:hAnsi="Arial" w:cs="Arial"/>
          <w:color w:val="auto"/>
          <w:lang w:val="fr-CH"/>
        </w:rPr>
        <w:t xml:space="preserve">d’une zone </w:t>
      </w:r>
      <w:r w:rsidR="00DE2C86" w:rsidRPr="00DC403F">
        <w:rPr>
          <w:rFonts w:ascii="Arial" w:hAnsi="Arial" w:cs="Arial"/>
          <w:color w:val="auto"/>
          <w:lang w:val="fr-CH"/>
        </w:rPr>
        <w:t xml:space="preserve">de parc </w:t>
      </w:r>
      <w:r w:rsidR="00F648D4" w:rsidRPr="00DC403F">
        <w:rPr>
          <w:rFonts w:ascii="Arial" w:hAnsi="Arial" w:cs="Arial"/>
          <w:color w:val="auto"/>
          <w:lang w:val="fr-CH"/>
        </w:rPr>
        <w:t xml:space="preserve">centrale et </w:t>
      </w:r>
      <w:r w:rsidR="00C62156" w:rsidRPr="00DC403F">
        <w:rPr>
          <w:rFonts w:ascii="Arial" w:hAnsi="Arial" w:cs="Arial"/>
          <w:color w:val="auto"/>
          <w:lang w:val="fr-CH"/>
        </w:rPr>
        <w:t>de</w:t>
      </w:r>
      <w:r w:rsidRPr="00DC403F">
        <w:rPr>
          <w:rFonts w:ascii="Arial" w:hAnsi="Arial" w:cs="Arial"/>
          <w:color w:val="auto"/>
          <w:lang w:val="fr-CH"/>
        </w:rPr>
        <w:t xml:space="preserve"> </w:t>
      </w:r>
      <w:r w:rsidR="0037666A" w:rsidRPr="00DC403F">
        <w:rPr>
          <w:rFonts w:ascii="Arial" w:hAnsi="Arial" w:cs="Arial"/>
          <w:color w:val="auto"/>
          <w:lang w:val="fr-CH"/>
        </w:rPr>
        <w:t>liaisons piétonn</w:t>
      </w:r>
      <w:r w:rsidR="00F648D4" w:rsidRPr="00DC403F">
        <w:rPr>
          <w:rFonts w:ascii="Arial" w:hAnsi="Arial" w:cs="Arial"/>
          <w:color w:val="auto"/>
          <w:lang w:val="fr-CH"/>
        </w:rPr>
        <w:t>es</w:t>
      </w:r>
      <w:r w:rsidR="0037666A" w:rsidRPr="00DC403F">
        <w:rPr>
          <w:rFonts w:ascii="Arial" w:hAnsi="Arial" w:cs="Arial"/>
          <w:color w:val="auto"/>
          <w:lang w:val="fr-CH"/>
        </w:rPr>
        <w:t xml:space="preserve"> et cyclables</w:t>
      </w:r>
      <w:r w:rsidR="00F648D4" w:rsidRPr="00DC403F">
        <w:rPr>
          <w:rFonts w:ascii="Arial" w:hAnsi="Arial" w:cs="Arial"/>
          <w:color w:val="auto"/>
          <w:lang w:val="fr-CH"/>
        </w:rPr>
        <w:t xml:space="preserve"> transfrontalières</w:t>
      </w:r>
      <w:r w:rsidR="0037666A" w:rsidRPr="00DC403F">
        <w:rPr>
          <w:rFonts w:ascii="Arial" w:hAnsi="Arial" w:cs="Arial"/>
          <w:color w:val="auto"/>
          <w:lang w:val="fr-CH"/>
        </w:rPr>
        <w:t xml:space="preserve"> le long de</w:t>
      </w:r>
      <w:r w:rsidR="00DE2C86" w:rsidRPr="00DC403F">
        <w:rPr>
          <w:rFonts w:ascii="Arial" w:hAnsi="Arial" w:cs="Arial"/>
          <w:color w:val="auto"/>
          <w:lang w:val="fr-CH"/>
        </w:rPr>
        <w:t xml:space="preserve"> </w:t>
      </w:r>
      <w:r w:rsidR="0037666A" w:rsidRPr="00DC403F">
        <w:rPr>
          <w:rFonts w:ascii="Arial" w:hAnsi="Arial" w:cs="Arial"/>
          <w:color w:val="auto"/>
          <w:lang w:val="fr-CH"/>
        </w:rPr>
        <w:t>corridors natu</w:t>
      </w:r>
      <w:r w:rsidR="00C567F1" w:rsidRPr="00DC403F">
        <w:rPr>
          <w:rFonts w:ascii="Arial" w:hAnsi="Arial" w:cs="Arial"/>
          <w:color w:val="auto"/>
          <w:lang w:val="fr-CH"/>
        </w:rPr>
        <w:t xml:space="preserve">rels. </w:t>
      </w:r>
      <w:r w:rsidR="00DE2C86" w:rsidRPr="00DC403F">
        <w:rPr>
          <w:rFonts w:ascii="Arial" w:hAnsi="Arial" w:cs="Arial"/>
          <w:color w:val="auto"/>
          <w:lang w:val="fr-CH"/>
        </w:rPr>
        <w:t>C</w:t>
      </w:r>
      <w:r w:rsidR="00F648D4" w:rsidRPr="00DC403F">
        <w:rPr>
          <w:rFonts w:ascii="Arial" w:hAnsi="Arial" w:cs="Arial"/>
          <w:color w:val="auto"/>
          <w:lang w:val="fr-CH"/>
        </w:rPr>
        <w:t>es</w:t>
      </w:r>
      <w:r w:rsidR="0037666A" w:rsidRPr="00DC403F">
        <w:rPr>
          <w:rFonts w:ascii="Arial" w:hAnsi="Arial" w:cs="Arial"/>
          <w:color w:val="auto"/>
          <w:lang w:val="fr-CH"/>
        </w:rPr>
        <w:t xml:space="preserve"> nouveaux itinéraires </w:t>
      </w:r>
      <w:r w:rsidR="00F648D4" w:rsidRPr="00DC403F">
        <w:rPr>
          <w:rFonts w:ascii="Arial" w:hAnsi="Arial" w:cs="Arial"/>
          <w:color w:val="auto"/>
          <w:lang w:val="fr-CH"/>
        </w:rPr>
        <w:t xml:space="preserve">doux </w:t>
      </w:r>
      <w:r w:rsidR="00C62156" w:rsidRPr="00DC403F">
        <w:rPr>
          <w:rFonts w:ascii="Arial" w:hAnsi="Arial" w:cs="Arial"/>
          <w:color w:val="auto"/>
          <w:lang w:val="fr-CH"/>
        </w:rPr>
        <w:t>améliore</w:t>
      </w:r>
      <w:r w:rsidR="00F648D4" w:rsidRPr="00DC403F">
        <w:rPr>
          <w:rFonts w:ascii="Arial" w:hAnsi="Arial" w:cs="Arial"/>
          <w:color w:val="auto"/>
          <w:lang w:val="fr-CH"/>
        </w:rPr>
        <w:t>ront</w:t>
      </w:r>
      <w:r w:rsidR="00C62156" w:rsidRPr="00DC403F">
        <w:rPr>
          <w:rFonts w:ascii="Arial" w:hAnsi="Arial" w:cs="Arial"/>
          <w:color w:val="auto"/>
          <w:lang w:val="fr-CH"/>
        </w:rPr>
        <w:t xml:space="preserve"> les liaisons entre les</w:t>
      </w:r>
      <w:r w:rsidR="0037666A" w:rsidRPr="00DC403F">
        <w:rPr>
          <w:rFonts w:ascii="Arial" w:hAnsi="Arial" w:cs="Arial"/>
          <w:color w:val="auto"/>
          <w:lang w:val="fr-CH"/>
        </w:rPr>
        <w:t xml:space="preserve"> comm</w:t>
      </w:r>
      <w:r w:rsidR="00C567F1" w:rsidRPr="00DC403F">
        <w:rPr>
          <w:rFonts w:ascii="Arial" w:hAnsi="Arial" w:cs="Arial"/>
          <w:color w:val="auto"/>
          <w:lang w:val="fr-CH"/>
        </w:rPr>
        <w:t>une</w:t>
      </w:r>
      <w:r w:rsidR="0037666A" w:rsidRPr="00DC403F">
        <w:rPr>
          <w:rFonts w:ascii="Arial" w:hAnsi="Arial" w:cs="Arial"/>
          <w:color w:val="auto"/>
          <w:lang w:val="fr-CH"/>
        </w:rPr>
        <w:t>s environnantes</w:t>
      </w:r>
      <w:r w:rsidR="00F648D4" w:rsidRPr="00DC403F">
        <w:rPr>
          <w:rFonts w:ascii="Arial" w:hAnsi="Arial" w:cs="Arial"/>
          <w:color w:val="auto"/>
          <w:lang w:val="fr-CH"/>
        </w:rPr>
        <w:t>.</w:t>
      </w:r>
      <w:r w:rsidR="0037666A" w:rsidRPr="00DC403F">
        <w:rPr>
          <w:rFonts w:ascii="Arial" w:hAnsi="Arial" w:cs="Arial"/>
          <w:color w:val="auto"/>
          <w:lang w:val="fr-CH"/>
        </w:rPr>
        <w:t xml:space="preserve"> </w:t>
      </w:r>
      <w:r w:rsidR="00F648D4" w:rsidRPr="00DC403F">
        <w:rPr>
          <w:rFonts w:ascii="Arial" w:hAnsi="Arial" w:cs="Arial"/>
          <w:color w:val="auto"/>
          <w:lang w:val="fr-CH"/>
        </w:rPr>
        <w:t>Une</w:t>
      </w:r>
      <w:r w:rsidR="00A60AE2" w:rsidRPr="00DC403F">
        <w:rPr>
          <w:rFonts w:ascii="Arial" w:hAnsi="Arial" w:cs="Arial"/>
          <w:color w:val="auto"/>
          <w:lang w:val="fr-CH"/>
        </w:rPr>
        <w:t xml:space="preserve"> zone</w:t>
      </w:r>
      <w:r w:rsidR="00D22627" w:rsidRPr="00DC403F">
        <w:rPr>
          <w:rFonts w:ascii="Arial" w:hAnsi="Arial" w:cs="Arial"/>
          <w:color w:val="auto"/>
          <w:lang w:val="fr-CH"/>
        </w:rPr>
        <w:t xml:space="preserve"> de rencontre </w:t>
      </w:r>
      <w:r w:rsidR="00C62156" w:rsidRPr="00DC403F">
        <w:rPr>
          <w:rFonts w:ascii="Arial" w:hAnsi="Arial" w:cs="Arial"/>
          <w:color w:val="auto"/>
          <w:lang w:val="fr-CH"/>
        </w:rPr>
        <w:t xml:space="preserve">avec une aire de jeux </w:t>
      </w:r>
      <w:r w:rsidR="00DE2C86" w:rsidRPr="00DC403F">
        <w:rPr>
          <w:rFonts w:ascii="Arial" w:hAnsi="Arial" w:cs="Arial"/>
          <w:color w:val="auto"/>
          <w:lang w:val="fr-CH"/>
        </w:rPr>
        <w:t xml:space="preserve">verra </w:t>
      </w:r>
      <w:proofErr w:type="gramStart"/>
      <w:r w:rsidR="00DE2C86" w:rsidRPr="00DC403F">
        <w:rPr>
          <w:rFonts w:ascii="Arial" w:hAnsi="Arial" w:cs="Arial"/>
          <w:color w:val="auto"/>
          <w:lang w:val="fr-CH"/>
        </w:rPr>
        <w:t xml:space="preserve">également </w:t>
      </w:r>
      <w:r w:rsidR="00C62156" w:rsidRPr="00DC403F">
        <w:rPr>
          <w:rFonts w:ascii="Arial" w:hAnsi="Arial" w:cs="Arial"/>
          <w:color w:val="auto"/>
          <w:lang w:val="fr-CH"/>
        </w:rPr>
        <w:t xml:space="preserve"> le</w:t>
      </w:r>
      <w:proofErr w:type="gramEnd"/>
      <w:r w:rsidR="00C62156" w:rsidRPr="00DC403F">
        <w:rPr>
          <w:rFonts w:ascii="Arial" w:hAnsi="Arial" w:cs="Arial"/>
          <w:color w:val="auto"/>
          <w:lang w:val="fr-CH"/>
        </w:rPr>
        <w:t xml:space="preserve"> jour au cœur du</w:t>
      </w:r>
      <w:r w:rsidR="003A050A" w:rsidRPr="00DC403F">
        <w:rPr>
          <w:rFonts w:ascii="Arial" w:hAnsi="Arial" w:cs="Arial"/>
          <w:color w:val="auto"/>
          <w:lang w:val="fr-CH"/>
        </w:rPr>
        <w:t xml:space="preserve"> parc</w:t>
      </w:r>
      <w:r w:rsidR="0037666A" w:rsidRPr="00DC403F">
        <w:rPr>
          <w:rFonts w:ascii="Arial" w:hAnsi="Arial" w:cs="Arial"/>
          <w:color w:val="auto"/>
          <w:lang w:val="fr-CH"/>
        </w:rPr>
        <w:t xml:space="preserve">. </w:t>
      </w:r>
      <w:r w:rsidR="00DE2C86" w:rsidRPr="00DC403F">
        <w:rPr>
          <w:rFonts w:ascii="Arial" w:hAnsi="Arial" w:cs="Arial"/>
          <w:color w:val="auto"/>
          <w:lang w:val="fr-CH"/>
        </w:rPr>
        <w:t>Dans la première tranche du parc, l</w:t>
      </w:r>
      <w:r w:rsidR="0037666A" w:rsidRPr="00DC403F">
        <w:rPr>
          <w:rFonts w:ascii="Arial" w:hAnsi="Arial" w:cs="Arial"/>
          <w:color w:val="auto"/>
          <w:lang w:val="fr-CH"/>
        </w:rPr>
        <w:t xml:space="preserve">es </w:t>
      </w:r>
      <w:r w:rsidR="00C62156" w:rsidRPr="00DC403F">
        <w:rPr>
          <w:rFonts w:ascii="Arial" w:hAnsi="Arial" w:cs="Arial"/>
          <w:color w:val="auto"/>
          <w:lang w:val="fr-CH"/>
        </w:rPr>
        <w:t>anciens secteurs</w:t>
      </w:r>
      <w:r w:rsidR="0037666A" w:rsidRPr="00DC403F">
        <w:rPr>
          <w:rFonts w:ascii="Arial" w:hAnsi="Arial" w:cs="Arial"/>
          <w:color w:val="auto"/>
          <w:lang w:val="fr-CH"/>
        </w:rPr>
        <w:t xml:space="preserve"> d’extraction de gravier</w:t>
      </w:r>
      <w:r w:rsidR="00C62156" w:rsidRPr="00DC403F">
        <w:rPr>
          <w:rFonts w:ascii="Arial" w:hAnsi="Arial" w:cs="Arial"/>
          <w:color w:val="auto"/>
          <w:lang w:val="fr-CH"/>
        </w:rPr>
        <w:t xml:space="preserve"> </w:t>
      </w:r>
      <w:proofErr w:type="spellStart"/>
      <w:r w:rsidR="00C62156" w:rsidRPr="00DC403F">
        <w:rPr>
          <w:rFonts w:ascii="Arial" w:hAnsi="Arial" w:cs="Arial"/>
          <w:color w:val="auto"/>
          <w:lang w:val="fr-CH"/>
        </w:rPr>
        <w:t>deviedront</w:t>
      </w:r>
      <w:proofErr w:type="spellEnd"/>
      <w:r w:rsidR="00C62156" w:rsidRPr="00DC403F">
        <w:rPr>
          <w:rFonts w:ascii="Arial" w:hAnsi="Arial" w:cs="Arial"/>
          <w:color w:val="auto"/>
          <w:lang w:val="fr-CH"/>
        </w:rPr>
        <w:t xml:space="preserve"> des espaces paysagers extensifs</w:t>
      </w:r>
      <w:r w:rsidR="0037666A" w:rsidRPr="00DC403F">
        <w:rPr>
          <w:rFonts w:ascii="Arial" w:hAnsi="Arial" w:cs="Arial"/>
          <w:color w:val="auto"/>
          <w:lang w:val="fr-CH"/>
        </w:rPr>
        <w:t xml:space="preserve"> </w:t>
      </w:r>
      <w:r w:rsidR="00C62156" w:rsidRPr="00DC403F">
        <w:rPr>
          <w:rFonts w:ascii="Arial" w:hAnsi="Arial" w:cs="Arial"/>
          <w:color w:val="auto"/>
          <w:lang w:val="fr-CH"/>
        </w:rPr>
        <w:t xml:space="preserve">avec des </w:t>
      </w:r>
      <w:r w:rsidR="0037666A" w:rsidRPr="00DC403F">
        <w:rPr>
          <w:rFonts w:ascii="Arial" w:hAnsi="Arial" w:cs="Arial"/>
          <w:color w:val="auto"/>
          <w:lang w:val="fr-CH"/>
        </w:rPr>
        <w:t xml:space="preserve">prairies maigres </w:t>
      </w:r>
      <w:r w:rsidR="00DE2C86" w:rsidRPr="00DC403F">
        <w:rPr>
          <w:rFonts w:ascii="Arial" w:hAnsi="Arial" w:cs="Arial"/>
          <w:color w:val="auto"/>
          <w:lang w:val="fr-CH"/>
        </w:rPr>
        <w:t>favorables à la biodiversité</w:t>
      </w:r>
      <w:r w:rsidR="0037666A" w:rsidRPr="00DC403F">
        <w:rPr>
          <w:rFonts w:ascii="Arial" w:hAnsi="Arial" w:cs="Arial"/>
          <w:color w:val="auto"/>
          <w:lang w:val="fr-CH"/>
        </w:rPr>
        <w:t xml:space="preserve">. Saint-Louis Agglomération, </w:t>
      </w:r>
      <w:r w:rsidR="00C62156" w:rsidRPr="00DC403F">
        <w:rPr>
          <w:rFonts w:ascii="Arial" w:hAnsi="Arial" w:cs="Arial"/>
          <w:color w:val="auto"/>
          <w:lang w:val="fr-CH"/>
        </w:rPr>
        <w:t>intercommunalité</w:t>
      </w:r>
      <w:r w:rsidR="0037666A" w:rsidRPr="00DC403F">
        <w:rPr>
          <w:rFonts w:ascii="Arial" w:hAnsi="Arial" w:cs="Arial"/>
          <w:color w:val="auto"/>
          <w:lang w:val="fr-CH"/>
        </w:rPr>
        <w:t xml:space="preserve"> </w:t>
      </w:r>
      <w:r w:rsidR="00F648D4" w:rsidRPr="00DC403F">
        <w:rPr>
          <w:rFonts w:ascii="Arial" w:hAnsi="Arial" w:cs="Arial"/>
          <w:color w:val="auto"/>
          <w:lang w:val="fr-CH"/>
        </w:rPr>
        <w:t>du S</w:t>
      </w:r>
      <w:r w:rsidR="0037666A" w:rsidRPr="00DC403F">
        <w:rPr>
          <w:rFonts w:ascii="Arial" w:hAnsi="Arial" w:cs="Arial"/>
          <w:color w:val="auto"/>
          <w:lang w:val="fr-CH"/>
        </w:rPr>
        <w:t>ud de l’Alsace</w:t>
      </w:r>
      <w:r w:rsidR="00F648D4" w:rsidRPr="00DC403F">
        <w:rPr>
          <w:rFonts w:ascii="Arial" w:hAnsi="Arial" w:cs="Arial"/>
          <w:color w:val="auto"/>
          <w:lang w:val="fr-CH"/>
        </w:rPr>
        <w:t>,</w:t>
      </w:r>
      <w:r w:rsidR="0037666A" w:rsidRPr="00DC403F">
        <w:rPr>
          <w:rFonts w:ascii="Arial" w:hAnsi="Arial" w:cs="Arial"/>
          <w:color w:val="auto"/>
          <w:lang w:val="fr-CH"/>
        </w:rPr>
        <w:t xml:space="preserve"> assurera la maîtrise d’ouvrage de la zone centrale. </w:t>
      </w:r>
      <w:r w:rsidR="00F648D4" w:rsidRPr="00DC403F">
        <w:rPr>
          <w:rFonts w:ascii="Arial" w:hAnsi="Arial" w:cs="Arial"/>
          <w:color w:val="auto"/>
          <w:lang w:val="fr-CH"/>
        </w:rPr>
        <w:t xml:space="preserve">L’aménagement des </w:t>
      </w:r>
      <w:r w:rsidR="003528B1" w:rsidRPr="00DC403F">
        <w:rPr>
          <w:rFonts w:ascii="Arial" w:hAnsi="Arial" w:cs="Arial"/>
          <w:color w:val="auto"/>
          <w:lang w:val="fr-CH"/>
        </w:rPr>
        <w:t>chemins</w:t>
      </w:r>
      <w:r w:rsidR="0037666A" w:rsidRPr="00DC403F">
        <w:rPr>
          <w:rFonts w:ascii="Arial" w:hAnsi="Arial" w:cs="Arial"/>
          <w:color w:val="auto"/>
          <w:lang w:val="fr-CH"/>
        </w:rPr>
        <w:t xml:space="preserve"> d’accès, </w:t>
      </w:r>
      <w:r w:rsidR="00F648D4" w:rsidRPr="00DC403F">
        <w:rPr>
          <w:rFonts w:ascii="Arial" w:hAnsi="Arial" w:cs="Arial"/>
          <w:color w:val="auto"/>
          <w:lang w:val="fr-CH"/>
        </w:rPr>
        <w:t>des</w:t>
      </w:r>
      <w:r w:rsidR="0037666A" w:rsidRPr="00DC403F">
        <w:rPr>
          <w:rFonts w:ascii="Arial" w:hAnsi="Arial" w:cs="Arial"/>
          <w:color w:val="auto"/>
          <w:lang w:val="fr-CH"/>
        </w:rPr>
        <w:t xml:space="preserve"> autres</w:t>
      </w:r>
      <w:r w:rsidR="00AB59BE" w:rsidRPr="00DC403F">
        <w:rPr>
          <w:rFonts w:ascii="Arial" w:hAnsi="Arial" w:cs="Arial"/>
          <w:color w:val="auto"/>
          <w:lang w:val="fr-CH"/>
        </w:rPr>
        <w:t xml:space="preserve"> </w:t>
      </w:r>
      <w:r w:rsidR="0037666A" w:rsidRPr="00DC403F">
        <w:rPr>
          <w:rFonts w:ascii="Arial" w:hAnsi="Arial" w:cs="Arial"/>
          <w:color w:val="auto"/>
          <w:lang w:val="fr-CH"/>
        </w:rPr>
        <w:t>projets</w:t>
      </w:r>
      <w:r w:rsidR="00AB59BE" w:rsidRPr="00DC403F">
        <w:rPr>
          <w:rFonts w:ascii="Arial" w:hAnsi="Arial" w:cs="Arial"/>
          <w:color w:val="auto"/>
          <w:lang w:val="fr-CH"/>
        </w:rPr>
        <w:t xml:space="preserve"> partiels</w:t>
      </w:r>
      <w:r w:rsidR="0037666A" w:rsidRPr="00DC403F">
        <w:rPr>
          <w:rFonts w:ascii="Arial" w:hAnsi="Arial" w:cs="Arial"/>
          <w:color w:val="auto"/>
          <w:lang w:val="fr-CH"/>
        </w:rPr>
        <w:t xml:space="preserve"> et l’entretien </w:t>
      </w:r>
      <w:r w:rsidR="00F648D4" w:rsidRPr="00DC403F">
        <w:rPr>
          <w:rFonts w:ascii="Arial" w:hAnsi="Arial" w:cs="Arial"/>
          <w:color w:val="auto"/>
          <w:lang w:val="fr-CH"/>
        </w:rPr>
        <w:t xml:space="preserve">des différents espaces </w:t>
      </w:r>
      <w:r w:rsidR="0037666A" w:rsidRPr="00DC403F">
        <w:rPr>
          <w:rFonts w:ascii="Arial" w:hAnsi="Arial" w:cs="Arial"/>
          <w:color w:val="auto"/>
          <w:lang w:val="fr-CH"/>
        </w:rPr>
        <w:t xml:space="preserve">relèvent de la responsabilité des </w:t>
      </w:r>
      <w:r w:rsidR="00DE2C86" w:rsidRPr="00DC403F">
        <w:rPr>
          <w:rFonts w:ascii="Arial" w:hAnsi="Arial" w:cs="Arial"/>
          <w:color w:val="auto"/>
          <w:lang w:val="fr-CH"/>
        </w:rPr>
        <w:t xml:space="preserve">différentes </w:t>
      </w:r>
      <w:r w:rsidR="0037666A" w:rsidRPr="00DC403F">
        <w:rPr>
          <w:rFonts w:ascii="Arial" w:hAnsi="Arial" w:cs="Arial"/>
          <w:color w:val="auto"/>
          <w:lang w:val="fr-CH"/>
        </w:rPr>
        <w:t>communes</w:t>
      </w:r>
      <w:r w:rsidR="002A202B" w:rsidRPr="00DC403F">
        <w:rPr>
          <w:rFonts w:ascii="Arial" w:hAnsi="Arial" w:cs="Arial"/>
          <w:color w:val="auto"/>
          <w:lang w:val="fr-CH"/>
        </w:rPr>
        <w:t>.</w:t>
      </w:r>
    </w:p>
    <w:p w14:paraId="6EDBF27A" w14:textId="77777777" w:rsidR="00893A88" w:rsidRPr="00DC403F" w:rsidRDefault="00893A88">
      <w:pPr>
        <w:pStyle w:val="IBATEXTEDE0"/>
        <w:rPr>
          <w:rFonts w:ascii="Arial" w:hAnsi="Arial" w:cs="Arial"/>
          <w:color w:val="auto"/>
          <w:sz w:val="21"/>
          <w:lang w:val="fr-FR"/>
        </w:rPr>
      </w:pPr>
    </w:p>
    <w:p w14:paraId="06F22B09" w14:textId="39AE86ED" w:rsidR="00703B54" w:rsidRPr="00DC403F" w:rsidRDefault="00147D50" w:rsidP="0053377B">
      <w:pPr>
        <w:pStyle w:val="paragraph"/>
        <w:spacing w:before="0" w:beforeAutospacing="0" w:after="150" w:afterAutospacing="0"/>
        <w:jc w:val="both"/>
        <w:outlineLvl w:val="0"/>
        <w:rPr>
          <w:rFonts w:ascii="Arial" w:hAnsi="Arial" w:cs="Arial"/>
          <w:b/>
          <w:sz w:val="21"/>
          <w:szCs w:val="21"/>
          <w:lang w:val="fr-FR"/>
        </w:rPr>
      </w:pPr>
      <w:r w:rsidRPr="00DC403F">
        <w:rPr>
          <w:rFonts w:ascii="Arial" w:hAnsi="Arial" w:cs="Arial"/>
          <w:b/>
          <w:sz w:val="21"/>
          <w:szCs w:val="21"/>
          <w:lang w:val="fr-FR"/>
        </w:rPr>
        <w:t>Financement</w:t>
      </w:r>
    </w:p>
    <w:p w14:paraId="13699D5D" w14:textId="3505D278" w:rsidR="0037666A" w:rsidRPr="00DC403F" w:rsidRDefault="00C567F1" w:rsidP="0037666A">
      <w:pPr>
        <w:jc w:val="both"/>
        <w:rPr>
          <w:rFonts w:ascii="Arial" w:hAnsi="Arial" w:cs="Arial"/>
          <w:szCs w:val="21"/>
        </w:rPr>
      </w:pPr>
      <w:r w:rsidRPr="00DC403F">
        <w:rPr>
          <w:rFonts w:ascii="Arial" w:hAnsi="Arial" w:cs="Arial"/>
          <w:sz w:val="20"/>
          <w:szCs w:val="21"/>
          <w:lang w:val="fr-CH"/>
        </w:rPr>
        <w:t>L</w:t>
      </w:r>
      <w:r w:rsidR="0037666A" w:rsidRPr="00DC403F">
        <w:rPr>
          <w:rFonts w:ascii="Arial" w:hAnsi="Arial" w:cs="Arial"/>
          <w:sz w:val="20"/>
          <w:szCs w:val="21"/>
          <w:lang w:val="fr-CH"/>
        </w:rPr>
        <w:t xml:space="preserve">’avant-projet développé </w:t>
      </w:r>
      <w:r w:rsidR="00FF127A" w:rsidRPr="00DC403F">
        <w:rPr>
          <w:rFonts w:ascii="Arial" w:hAnsi="Arial" w:cs="Arial"/>
          <w:sz w:val="20"/>
          <w:szCs w:val="21"/>
          <w:lang w:val="fr-CH"/>
        </w:rPr>
        <w:t xml:space="preserve">pour le compte de l’IBA Basel </w:t>
      </w:r>
      <w:r w:rsidR="00F648D4" w:rsidRPr="00DC403F">
        <w:rPr>
          <w:rFonts w:ascii="Arial" w:hAnsi="Arial" w:cs="Arial"/>
          <w:sz w:val="20"/>
          <w:szCs w:val="21"/>
          <w:lang w:val="fr-CH"/>
        </w:rPr>
        <w:t xml:space="preserve">les paysagistes </w:t>
      </w:r>
      <w:proofErr w:type="spellStart"/>
      <w:r w:rsidR="0037666A" w:rsidRPr="00DC403F">
        <w:rPr>
          <w:rFonts w:ascii="Arial" w:hAnsi="Arial" w:cs="Arial"/>
          <w:sz w:val="20"/>
          <w:szCs w:val="21"/>
          <w:lang w:val="fr-CH"/>
        </w:rPr>
        <w:t>LAPs</w:t>
      </w:r>
      <w:proofErr w:type="spellEnd"/>
      <w:r w:rsidR="0037666A" w:rsidRPr="00DC403F">
        <w:rPr>
          <w:rFonts w:ascii="Arial" w:hAnsi="Arial" w:cs="Arial"/>
          <w:sz w:val="20"/>
          <w:szCs w:val="21"/>
          <w:lang w:val="fr-CH"/>
        </w:rPr>
        <w:t xml:space="preserve"> et </w:t>
      </w:r>
      <w:r w:rsidR="00F648D4" w:rsidRPr="00DC403F">
        <w:rPr>
          <w:rFonts w:ascii="Arial" w:hAnsi="Arial" w:cs="Arial"/>
          <w:sz w:val="20"/>
          <w:szCs w:val="21"/>
          <w:lang w:val="fr-CH"/>
        </w:rPr>
        <w:t>PG-</w:t>
      </w:r>
      <w:proofErr w:type="spellStart"/>
      <w:r w:rsidR="00F648D4" w:rsidRPr="00DC403F">
        <w:rPr>
          <w:rFonts w:ascii="Arial" w:hAnsi="Arial" w:cs="Arial"/>
          <w:sz w:val="20"/>
          <w:szCs w:val="21"/>
          <w:lang w:val="fr-CH"/>
        </w:rPr>
        <w:t>La</w:t>
      </w:r>
      <w:r w:rsidR="0037666A" w:rsidRPr="00DC403F">
        <w:rPr>
          <w:rFonts w:ascii="Arial" w:hAnsi="Arial" w:cs="Arial"/>
          <w:sz w:val="20"/>
          <w:szCs w:val="21"/>
          <w:lang w:val="fr-CH"/>
        </w:rPr>
        <w:t>ndschaften</w:t>
      </w:r>
      <w:proofErr w:type="spellEnd"/>
      <w:r w:rsidRPr="00DC403F">
        <w:rPr>
          <w:rFonts w:ascii="Arial" w:hAnsi="Arial" w:cs="Arial"/>
          <w:sz w:val="20"/>
          <w:szCs w:val="21"/>
          <w:lang w:val="fr-CH"/>
        </w:rPr>
        <w:t xml:space="preserve"> a permis d’estimer</w:t>
      </w:r>
      <w:r w:rsidR="0037666A" w:rsidRPr="00DC403F">
        <w:rPr>
          <w:rFonts w:ascii="Arial" w:hAnsi="Arial" w:cs="Arial"/>
          <w:sz w:val="20"/>
          <w:szCs w:val="21"/>
          <w:lang w:val="fr-CH"/>
        </w:rPr>
        <w:t xml:space="preserve"> les coûts </w:t>
      </w:r>
      <w:r w:rsidR="00F648D4" w:rsidRPr="00DC403F">
        <w:rPr>
          <w:rFonts w:ascii="Arial" w:hAnsi="Arial" w:cs="Arial"/>
          <w:sz w:val="20"/>
          <w:szCs w:val="21"/>
          <w:lang w:val="fr-CH"/>
        </w:rPr>
        <w:t>de</w:t>
      </w:r>
      <w:r w:rsidR="0037666A" w:rsidRPr="00DC403F">
        <w:rPr>
          <w:rFonts w:ascii="Arial" w:hAnsi="Arial" w:cs="Arial"/>
          <w:sz w:val="20"/>
          <w:szCs w:val="21"/>
          <w:lang w:val="fr-CH"/>
        </w:rPr>
        <w:t xml:space="preserve"> réalisation de la première phase (zone centrale) à environ 1,1 million </w:t>
      </w:r>
      <w:r w:rsidR="00B73E9A" w:rsidRPr="00DC403F">
        <w:rPr>
          <w:rFonts w:ascii="Arial" w:hAnsi="Arial" w:cs="Arial"/>
          <w:sz w:val="20"/>
          <w:szCs w:val="21"/>
          <w:lang w:val="fr-CH"/>
        </w:rPr>
        <w:t>d’euros</w:t>
      </w:r>
      <w:r w:rsidR="0037666A" w:rsidRPr="00DC403F">
        <w:rPr>
          <w:rFonts w:ascii="Arial" w:hAnsi="Arial" w:cs="Arial"/>
          <w:sz w:val="20"/>
          <w:szCs w:val="21"/>
          <w:lang w:val="fr-CH"/>
        </w:rPr>
        <w:t xml:space="preserve">. Une part importante </w:t>
      </w:r>
      <w:r w:rsidR="00DE2C86" w:rsidRPr="00DC403F">
        <w:rPr>
          <w:rFonts w:ascii="Arial" w:hAnsi="Arial" w:cs="Arial"/>
          <w:sz w:val="20"/>
          <w:szCs w:val="21"/>
          <w:lang w:val="fr-CH"/>
        </w:rPr>
        <w:t xml:space="preserve">de ce budget </w:t>
      </w:r>
      <w:r w:rsidR="0037666A" w:rsidRPr="00DC403F">
        <w:rPr>
          <w:rFonts w:ascii="Arial" w:hAnsi="Arial" w:cs="Arial"/>
          <w:sz w:val="20"/>
          <w:szCs w:val="21"/>
          <w:lang w:val="fr-CH"/>
        </w:rPr>
        <w:t xml:space="preserve">est </w:t>
      </w:r>
      <w:r w:rsidR="00DE2C86" w:rsidRPr="00DC403F">
        <w:rPr>
          <w:rFonts w:ascii="Arial" w:hAnsi="Arial" w:cs="Arial"/>
          <w:sz w:val="20"/>
          <w:szCs w:val="21"/>
          <w:lang w:val="fr-CH"/>
        </w:rPr>
        <w:t xml:space="preserve">prise en charge </w:t>
      </w:r>
      <w:r w:rsidR="0037666A" w:rsidRPr="00DC403F">
        <w:rPr>
          <w:rFonts w:ascii="Arial" w:hAnsi="Arial" w:cs="Arial"/>
          <w:sz w:val="20"/>
          <w:szCs w:val="21"/>
          <w:lang w:val="fr-CH"/>
        </w:rPr>
        <w:t>conjointement par les partenaires de l’association Parc des Carrières</w:t>
      </w:r>
      <w:r w:rsidR="00BF52D2" w:rsidRPr="00DC403F">
        <w:rPr>
          <w:rFonts w:ascii="Arial" w:hAnsi="Arial" w:cs="Arial"/>
          <w:sz w:val="20"/>
          <w:szCs w:val="21"/>
          <w:lang w:val="fr-CH"/>
        </w:rPr>
        <w:t xml:space="preserve">, </w:t>
      </w:r>
      <w:r w:rsidR="0037666A" w:rsidRPr="00DC403F">
        <w:rPr>
          <w:rFonts w:ascii="Arial" w:hAnsi="Arial" w:cs="Arial"/>
          <w:sz w:val="20"/>
          <w:szCs w:val="21"/>
          <w:lang w:val="fr-CH"/>
        </w:rPr>
        <w:t>par des cofinancements</w:t>
      </w:r>
      <w:r w:rsidR="00BF52D2" w:rsidRPr="00DC403F">
        <w:rPr>
          <w:rFonts w:ascii="Arial" w:hAnsi="Arial" w:cs="Arial"/>
          <w:sz w:val="20"/>
          <w:szCs w:val="21"/>
          <w:lang w:val="fr-CH"/>
        </w:rPr>
        <w:t xml:space="preserve"> ou par</w:t>
      </w:r>
      <w:r w:rsidR="0037666A" w:rsidRPr="00DC403F">
        <w:rPr>
          <w:rFonts w:ascii="Arial" w:hAnsi="Arial" w:cs="Arial"/>
          <w:sz w:val="20"/>
          <w:szCs w:val="21"/>
          <w:lang w:val="fr-CH"/>
        </w:rPr>
        <w:t xml:space="preserve"> des prestations en nature. Le reste du financement est assuré </w:t>
      </w:r>
      <w:r w:rsidR="00BF52D2" w:rsidRPr="00DC403F">
        <w:rPr>
          <w:rFonts w:ascii="Arial" w:hAnsi="Arial" w:cs="Arial"/>
          <w:sz w:val="20"/>
          <w:szCs w:val="21"/>
          <w:lang w:val="fr-CH"/>
        </w:rPr>
        <w:t xml:space="preserve">par une </w:t>
      </w:r>
      <w:r w:rsidR="0037666A" w:rsidRPr="00DC403F">
        <w:rPr>
          <w:rFonts w:ascii="Arial" w:hAnsi="Arial" w:cs="Arial"/>
          <w:sz w:val="20"/>
          <w:szCs w:val="21"/>
          <w:lang w:val="fr-CH"/>
        </w:rPr>
        <w:t xml:space="preserve">subvention de la Région Grand Est, </w:t>
      </w:r>
      <w:r w:rsidR="00BF52D2" w:rsidRPr="00DC403F">
        <w:rPr>
          <w:rFonts w:ascii="Arial" w:hAnsi="Arial" w:cs="Arial"/>
          <w:sz w:val="20"/>
          <w:szCs w:val="21"/>
          <w:lang w:val="fr-CH"/>
        </w:rPr>
        <w:t>ainsi que des</w:t>
      </w:r>
      <w:r w:rsidR="0037666A" w:rsidRPr="00DC403F">
        <w:rPr>
          <w:rFonts w:ascii="Arial" w:hAnsi="Arial" w:cs="Arial"/>
          <w:sz w:val="20"/>
          <w:szCs w:val="21"/>
          <w:lang w:val="fr-CH"/>
        </w:rPr>
        <w:t xml:space="preserve"> dons de fondations</w:t>
      </w:r>
      <w:r w:rsidR="00DE2C86" w:rsidRPr="00DC403F">
        <w:rPr>
          <w:rFonts w:ascii="Arial" w:hAnsi="Arial" w:cs="Arial"/>
          <w:sz w:val="20"/>
          <w:szCs w:val="21"/>
          <w:lang w:val="fr-CH"/>
        </w:rPr>
        <w:t xml:space="preserve"> privées</w:t>
      </w:r>
      <w:r w:rsidR="0037666A" w:rsidRPr="00DC403F">
        <w:rPr>
          <w:rFonts w:ascii="Arial" w:hAnsi="Arial" w:cs="Arial"/>
          <w:sz w:val="20"/>
          <w:szCs w:val="21"/>
          <w:lang w:val="fr-CH"/>
        </w:rPr>
        <w:t xml:space="preserve">, </w:t>
      </w:r>
      <w:r w:rsidR="00483B13" w:rsidRPr="00DC403F">
        <w:rPr>
          <w:rFonts w:ascii="Arial" w:hAnsi="Arial" w:cs="Arial"/>
          <w:sz w:val="20"/>
          <w:szCs w:val="21"/>
          <w:lang w:val="fr-CH"/>
        </w:rPr>
        <w:t>du Fonds</w:t>
      </w:r>
      <w:r w:rsidR="0037666A" w:rsidRPr="00DC403F">
        <w:rPr>
          <w:rFonts w:ascii="Arial" w:hAnsi="Arial" w:cs="Arial"/>
          <w:sz w:val="20"/>
          <w:szCs w:val="21"/>
          <w:lang w:val="fr-CH"/>
        </w:rPr>
        <w:t xml:space="preserve"> </w:t>
      </w:r>
      <w:r w:rsidR="00483B13" w:rsidRPr="00DC403F">
        <w:rPr>
          <w:rFonts w:ascii="Arial" w:hAnsi="Arial" w:cs="Arial"/>
          <w:sz w:val="20"/>
          <w:szCs w:val="21"/>
          <w:lang w:val="fr-CH"/>
        </w:rPr>
        <w:t xml:space="preserve">cantonal </w:t>
      </w:r>
      <w:proofErr w:type="spellStart"/>
      <w:r w:rsidR="0037666A" w:rsidRPr="00DC403F">
        <w:rPr>
          <w:rFonts w:ascii="Arial" w:hAnsi="Arial" w:cs="Arial"/>
          <w:sz w:val="20"/>
          <w:szCs w:val="21"/>
          <w:lang w:val="fr-CH"/>
        </w:rPr>
        <w:t>Swisslos</w:t>
      </w:r>
      <w:proofErr w:type="spellEnd"/>
      <w:r w:rsidR="00483B13" w:rsidRPr="00DC403F">
        <w:rPr>
          <w:rFonts w:ascii="Arial" w:hAnsi="Arial" w:cs="Arial"/>
          <w:sz w:val="20"/>
          <w:szCs w:val="21"/>
          <w:lang w:val="fr-CH"/>
        </w:rPr>
        <w:t xml:space="preserve"> de</w:t>
      </w:r>
      <w:r w:rsidR="0037666A" w:rsidRPr="00DC403F">
        <w:rPr>
          <w:rFonts w:ascii="Arial" w:hAnsi="Arial" w:cs="Arial"/>
          <w:sz w:val="20"/>
          <w:szCs w:val="21"/>
          <w:lang w:val="fr-CH"/>
        </w:rPr>
        <w:t xml:space="preserve"> </w:t>
      </w:r>
      <w:r w:rsidR="00483B13" w:rsidRPr="00DC403F">
        <w:rPr>
          <w:rFonts w:ascii="Arial" w:hAnsi="Arial" w:cs="Arial"/>
          <w:sz w:val="20"/>
          <w:szCs w:val="21"/>
          <w:lang w:val="fr-CH"/>
        </w:rPr>
        <w:t>Bâle</w:t>
      </w:r>
      <w:r w:rsidR="0037666A" w:rsidRPr="00DC403F">
        <w:rPr>
          <w:rFonts w:ascii="Arial" w:hAnsi="Arial" w:cs="Arial"/>
          <w:sz w:val="20"/>
          <w:szCs w:val="21"/>
          <w:lang w:val="fr-CH"/>
        </w:rPr>
        <w:t>-</w:t>
      </w:r>
      <w:r w:rsidRPr="00DC403F">
        <w:rPr>
          <w:rFonts w:ascii="Arial" w:hAnsi="Arial" w:cs="Arial"/>
          <w:sz w:val="20"/>
          <w:szCs w:val="21"/>
          <w:lang w:val="fr-CH"/>
        </w:rPr>
        <w:t>C</w:t>
      </w:r>
      <w:r w:rsidR="00483B13" w:rsidRPr="00DC403F">
        <w:rPr>
          <w:rFonts w:ascii="Arial" w:hAnsi="Arial" w:cs="Arial"/>
          <w:sz w:val="20"/>
          <w:szCs w:val="21"/>
          <w:lang w:val="fr-CH"/>
        </w:rPr>
        <w:t>ampa</w:t>
      </w:r>
      <w:r w:rsidR="00DE2C86" w:rsidRPr="00DC403F">
        <w:rPr>
          <w:rFonts w:ascii="Arial" w:hAnsi="Arial" w:cs="Arial"/>
          <w:sz w:val="20"/>
          <w:szCs w:val="21"/>
          <w:lang w:val="fr-CH"/>
        </w:rPr>
        <w:t xml:space="preserve">gne </w:t>
      </w:r>
      <w:r w:rsidR="0037666A" w:rsidRPr="00DC403F">
        <w:rPr>
          <w:rFonts w:ascii="Arial" w:hAnsi="Arial" w:cs="Arial"/>
          <w:sz w:val="20"/>
          <w:szCs w:val="21"/>
          <w:lang w:val="fr-CH"/>
        </w:rPr>
        <w:t>et de l’</w:t>
      </w:r>
      <w:proofErr w:type="spellStart"/>
      <w:r w:rsidR="0037666A" w:rsidRPr="00DC403F">
        <w:rPr>
          <w:rFonts w:ascii="Arial" w:hAnsi="Arial" w:cs="Arial"/>
          <w:sz w:val="20"/>
          <w:szCs w:val="21"/>
          <w:lang w:val="fr-CH"/>
        </w:rPr>
        <w:t>EuroAirport</w:t>
      </w:r>
      <w:proofErr w:type="spellEnd"/>
      <w:r w:rsidR="0037666A" w:rsidRPr="00DC403F">
        <w:rPr>
          <w:rFonts w:ascii="Arial" w:hAnsi="Arial" w:cs="Arial"/>
          <w:sz w:val="20"/>
          <w:szCs w:val="21"/>
          <w:lang w:val="fr-CH"/>
        </w:rPr>
        <w:t>.</w:t>
      </w:r>
      <w:r w:rsidR="0037666A" w:rsidRPr="00DC403F">
        <w:rPr>
          <w:rFonts w:ascii="Arial" w:hAnsi="Arial" w:cs="Arial"/>
          <w:szCs w:val="21"/>
        </w:rPr>
        <w:t xml:space="preserve"> </w:t>
      </w:r>
    </w:p>
    <w:p w14:paraId="55C6A8E3" w14:textId="77777777" w:rsidR="0037666A" w:rsidRPr="00DC403F" w:rsidRDefault="0037666A" w:rsidP="0037666A">
      <w:pPr>
        <w:jc w:val="both"/>
        <w:rPr>
          <w:rFonts w:ascii="Arial" w:hAnsi="Arial" w:cs="Arial"/>
          <w:szCs w:val="21"/>
        </w:rPr>
      </w:pPr>
    </w:p>
    <w:p w14:paraId="5E700ACA" w14:textId="4F8F647D" w:rsidR="00893A88" w:rsidRPr="00DC403F" w:rsidRDefault="00AF6A6C" w:rsidP="00147013">
      <w:pPr>
        <w:jc w:val="both"/>
        <w:rPr>
          <w:rFonts w:ascii="Arial" w:hAnsi="Arial" w:cs="Arial"/>
          <w:szCs w:val="21"/>
        </w:rPr>
      </w:pPr>
      <w:r w:rsidRPr="00DC403F">
        <w:rPr>
          <w:rFonts w:ascii="Arial" w:hAnsi="Arial" w:cs="Arial"/>
          <w:sz w:val="20"/>
          <w:szCs w:val="21"/>
          <w:lang w:val="fr-CH"/>
        </w:rPr>
        <w:t>À</w:t>
      </w:r>
      <w:r w:rsidR="0037666A" w:rsidRPr="00DC403F">
        <w:rPr>
          <w:rFonts w:ascii="Arial" w:hAnsi="Arial" w:cs="Arial"/>
          <w:sz w:val="20"/>
          <w:szCs w:val="21"/>
          <w:lang w:val="fr-CH"/>
        </w:rPr>
        <w:t xml:space="preserve"> cela s’ajoutent les coûts des </w:t>
      </w:r>
      <w:r w:rsidR="00761C61" w:rsidRPr="00DC403F">
        <w:rPr>
          <w:rFonts w:ascii="Arial" w:hAnsi="Arial" w:cs="Arial"/>
          <w:sz w:val="20"/>
          <w:szCs w:val="21"/>
          <w:lang w:val="fr-CH"/>
        </w:rPr>
        <w:t>chemins</w:t>
      </w:r>
      <w:r w:rsidR="0037666A" w:rsidRPr="00DC403F">
        <w:rPr>
          <w:rFonts w:ascii="Arial" w:hAnsi="Arial" w:cs="Arial"/>
          <w:sz w:val="20"/>
          <w:szCs w:val="21"/>
          <w:lang w:val="fr-CH"/>
        </w:rPr>
        <w:t xml:space="preserve"> d’accès </w:t>
      </w:r>
      <w:r w:rsidR="00273A4F" w:rsidRPr="00DC403F">
        <w:rPr>
          <w:rFonts w:ascii="Arial" w:hAnsi="Arial" w:cs="Arial"/>
          <w:sz w:val="20"/>
          <w:szCs w:val="21"/>
          <w:lang w:val="fr-CH"/>
        </w:rPr>
        <w:t>dans le périmètre de Bâle</w:t>
      </w:r>
      <w:r w:rsidR="0037666A" w:rsidRPr="00DC403F">
        <w:rPr>
          <w:rFonts w:ascii="Arial" w:hAnsi="Arial" w:cs="Arial"/>
          <w:sz w:val="20"/>
          <w:szCs w:val="21"/>
          <w:lang w:val="fr-CH"/>
        </w:rPr>
        <w:t xml:space="preserve"> (640 000 </w:t>
      </w:r>
      <w:r w:rsidR="00B73E9A" w:rsidRPr="00DC403F">
        <w:rPr>
          <w:rFonts w:ascii="Arial" w:hAnsi="Arial" w:cs="Arial"/>
          <w:sz w:val="20"/>
          <w:szCs w:val="21"/>
          <w:lang w:val="fr-CH"/>
        </w:rPr>
        <w:t>francs suisses</w:t>
      </w:r>
      <w:r w:rsidR="0037666A" w:rsidRPr="00DC403F">
        <w:rPr>
          <w:rFonts w:ascii="Arial" w:hAnsi="Arial" w:cs="Arial"/>
          <w:sz w:val="20"/>
          <w:szCs w:val="21"/>
          <w:lang w:val="fr-CH"/>
        </w:rPr>
        <w:t>) et</w:t>
      </w:r>
      <w:r w:rsidR="00D15828" w:rsidRPr="00DC403F">
        <w:rPr>
          <w:rFonts w:ascii="Arial" w:hAnsi="Arial" w:cs="Arial"/>
          <w:sz w:val="20"/>
          <w:szCs w:val="21"/>
          <w:lang w:val="fr-CH"/>
        </w:rPr>
        <w:t xml:space="preserve"> </w:t>
      </w:r>
      <w:r w:rsidR="00273A4F" w:rsidRPr="00DC403F">
        <w:rPr>
          <w:rFonts w:ascii="Arial" w:hAnsi="Arial" w:cs="Arial"/>
          <w:sz w:val="20"/>
          <w:szCs w:val="21"/>
          <w:lang w:val="fr-CH"/>
        </w:rPr>
        <w:t>d’</w:t>
      </w:r>
      <w:r w:rsidR="0037666A" w:rsidRPr="00DC403F">
        <w:rPr>
          <w:rFonts w:ascii="Arial" w:hAnsi="Arial" w:cs="Arial"/>
          <w:sz w:val="20"/>
          <w:szCs w:val="21"/>
          <w:lang w:val="fr-CH"/>
        </w:rPr>
        <w:t xml:space="preserve">Allschwil (environ 65 000 </w:t>
      </w:r>
      <w:r w:rsidR="00B73E9A" w:rsidRPr="00DC403F">
        <w:rPr>
          <w:rFonts w:ascii="Arial" w:hAnsi="Arial" w:cs="Arial"/>
          <w:sz w:val="20"/>
          <w:szCs w:val="21"/>
          <w:lang w:val="fr-CH"/>
        </w:rPr>
        <w:t>francs suisses</w:t>
      </w:r>
      <w:r w:rsidR="0037666A" w:rsidRPr="00DC403F">
        <w:rPr>
          <w:rFonts w:ascii="Arial" w:hAnsi="Arial" w:cs="Arial"/>
          <w:sz w:val="20"/>
          <w:szCs w:val="21"/>
          <w:lang w:val="fr-CH"/>
        </w:rPr>
        <w:t xml:space="preserve">). Ces coûts </w:t>
      </w:r>
      <w:r w:rsidR="00273A4F" w:rsidRPr="00DC403F">
        <w:rPr>
          <w:rFonts w:ascii="Arial" w:hAnsi="Arial" w:cs="Arial"/>
          <w:sz w:val="20"/>
          <w:szCs w:val="21"/>
          <w:lang w:val="fr-CH"/>
        </w:rPr>
        <w:t>sont portés par ces</w:t>
      </w:r>
      <w:r w:rsidR="0037666A" w:rsidRPr="00DC403F">
        <w:rPr>
          <w:rFonts w:ascii="Arial" w:hAnsi="Arial" w:cs="Arial"/>
          <w:sz w:val="20"/>
          <w:szCs w:val="21"/>
          <w:lang w:val="fr-CH"/>
        </w:rPr>
        <w:t xml:space="preserve"> collectivité</w:t>
      </w:r>
      <w:r w:rsidR="00273A4F" w:rsidRPr="00DC403F">
        <w:rPr>
          <w:rFonts w:ascii="Arial" w:hAnsi="Arial" w:cs="Arial"/>
          <w:sz w:val="20"/>
          <w:szCs w:val="21"/>
          <w:lang w:val="fr-CH"/>
        </w:rPr>
        <w:t>s</w:t>
      </w:r>
      <w:r w:rsidR="0037666A" w:rsidRPr="00DC403F">
        <w:rPr>
          <w:rFonts w:ascii="Arial" w:hAnsi="Arial" w:cs="Arial"/>
          <w:sz w:val="20"/>
          <w:szCs w:val="21"/>
          <w:lang w:val="fr-CH"/>
        </w:rPr>
        <w:t xml:space="preserve">, conformément </w:t>
      </w:r>
      <w:r w:rsidR="00C567F1" w:rsidRPr="00DC403F">
        <w:rPr>
          <w:rFonts w:ascii="Arial" w:hAnsi="Arial" w:cs="Arial"/>
          <w:sz w:val="20"/>
          <w:szCs w:val="21"/>
          <w:lang w:val="fr-CH"/>
        </w:rPr>
        <w:t>aux</w:t>
      </w:r>
      <w:r w:rsidR="0037666A" w:rsidRPr="00DC403F">
        <w:rPr>
          <w:rFonts w:ascii="Arial" w:hAnsi="Arial" w:cs="Arial"/>
          <w:sz w:val="20"/>
          <w:szCs w:val="21"/>
          <w:lang w:val="fr-CH"/>
        </w:rPr>
        <w:t xml:space="preserve"> décision</w:t>
      </w:r>
      <w:r w:rsidR="00C567F1" w:rsidRPr="00DC403F">
        <w:rPr>
          <w:rFonts w:ascii="Arial" w:hAnsi="Arial" w:cs="Arial"/>
          <w:sz w:val="20"/>
          <w:szCs w:val="21"/>
          <w:lang w:val="fr-CH"/>
        </w:rPr>
        <w:t>s</w:t>
      </w:r>
      <w:r w:rsidR="0037666A" w:rsidRPr="00DC403F">
        <w:rPr>
          <w:rFonts w:ascii="Arial" w:hAnsi="Arial" w:cs="Arial"/>
          <w:sz w:val="20"/>
          <w:szCs w:val="21"/>
          <w:lang w:val="fr-CH"/>
        </w:rPr>
        <w:t xml:space="preserve"> du </w:t>
      </w:r>
      <w:proofErr w:type="spellStart"/>
      <w:r w:rsidR="00BF52D2" w:rsidRPr="00DC403F">
        <w:rPr>
          <w:rFonts w:ascii="Arial" w:hAnsi="Arial" w:cs="Arial"/>
          <w:sz w:val="20"/>
          <w:szCs w:val="21"/>
          <w:lang w:val="fr-CH"/>
        </w:rPr>
        <w:t>Grossrat</w:t>
      </w:r>
      <w:proofErr w:type="spellEnd"/>
      <w:r w:rsidR="00BF52D2" w:rsidRPr="00DC403F">
        <w:rPr>
          <w:rFonts w:ascii="Arial" w:hAnsi="Arial" w:cs="Arial"/>
          <w:szCs w:val="21"/>
          <w:lang w:val="fr-CH"/>
        </w:rPr>
        <w:t xml:space="preserve"> </w:t>
      </w:r>
      <w:r w:rsidR="0084268B" w:rsidRPr="00DC403F">
        <w:rPr>
          <w:rFonts w:ascii="Arial" w:hAnsi="Arial" w:cs="Arial"/>
          <w:sz w:val="20"/>
          <w:szCs w:val="21"/>
          <w:lang w:val="fr-CH"/>
        </w:rPr>
        <w:t>du</w:t>
      </w:r>
      <w:r w:rsidR="00661E7D" w:rsidRPr="00DC403F">
        <w:rPr>
          <w:rFonts w:ascii="Arial" w:hAnsi="Arial" w:cs="Arial"/>
          <w:sz w:val="20"/>
          <w:szCs w:val="21"/>
          <w:lang w:val="fr-CH"/>
        </w:rPr>
        <w:t xml:space="preserve"> C</w:t>
      </w:r>
      <w:r w:rsidR="00FC17C8" w:rsidRPr="00DC403F">
        <w:rPr>
          <w:rFonts w:ascii="Arial" w:hAnsi="Arial" w:cs="Arial"/>
          <w:sz w:val="20"/>
          <w:szCs w:val="21"/>
          <w:lang w:val="fr-CH"/>
        </w:rPr>
        <w:t>anton de Bâle</w:t>
      </w:r>
      <w:r w:rsidR="00BF52D2" w:rsidRPr="00DC403F">
        <w:rPr>
          <w:rFonts w:ascii="Arial" w:hAnsi="Arial" w:cs="Arial"/>
          <w:sz w:val="20"/>
          <w:szCs w:val="21"/>
          <w:lang w:val="fr-CH"/>
        </w:rPr>
        <w:t>-Ville</w:t>
      </w:r>
      <w:r w:rsidR="00FC17C8" w:rsidRPr="00DC403F">
        <w:rPr>
          <w:rFonts w:ascii="Arial" w:hAnsi="Arial" w:cs="Arial"/>
          <w:sz w:val="20"/>
          <w:szCs w:val="21"/>
          <w:lang w:val="fr-CH"/>
        </w:rPr>
        <w:t xml:space="preserve"> </w:t>
      </w:r>
      <w:r w:rsidR="00C567F1" w:rsidRPr="00DC403F">
        <w:rPr>
          <w:rFonts w:ascii="Arial" w:hAnsi="Arial" w:cs="Arial"/>
          <w:sz w:val="20"/>
          <w:szCs w:val="21"/>
          <w:lang w:val="fr-CH"/>
        </w:rPr>
        <w:t xml:space="preserve">et </w:t>
      </w:r>
      <w:r w:rsidR="00FC17C8" w:rsidRPr="00DC403F">
        <w:rPr>
          <w:rFonts w:ascii="Arial" w:hAnsi="Arial" w:cs="Arial"/>
          <w:sz w:val="20"/>
          <w:szCs w:val="21"/>
          <w:lang w:val="fr-CH"/>
        </w:rPr>
        <w:t xml:space="preserve">du </w:t>
      </w:r>
      <w:r w:rsidR="00273A4F" w:rsidRPr="00DC403F">
        <w:rPr>
          <w:rFonts w:ascii="Arial" w:hAnsi="Arial" w:cs="Arial"/>
          <w:sz w:val="20"/>
          <w:szCs w:val="21"/>
          <w:lang w:val="fr-CH"/>
        </w:rPr>
        <w:t>Conseil Municipal</w:t>
      </w:r>
      <w:r w:rsidR="00FC17C8" w:rsidRPr="00DC403F">
        <w:rPr>
          <w:rFonts w:ascii="Arial" w:hAnsi="Arial" w:cs="Arial"/>
          <w:sz w:val="20"/>
          <w:szCs w:val="21"/>
          <w:lang w:val="fr-CH"/>
        </w:rPr>
        <w:t xml:space="preserve"> </w:t>
      </w:r>
      <w:r w:rsidR="0037666A" w:rsidRPr="00DC403F">
        <w:rPr>
          <w:rFonts w:ascii="Arial" w:hAnsi="Arial" w:cs="Arial"/>
          <w:sz w:val="20"/>
          <w:szCs w:val="21"/>
          <w:lang w:val="fr-CH"/>
        </w:rPr>
        <w:t>d’Allschwil</w:t>
      </w:r>
      <w:r w:rsidR="002A202B" w:rsidRPr="00DC403F">
        <w:rPr>
          <w:rFonts w:ascii="Arial" w:hAnsi="Arial" w:cs="Arial"/>
          <w:sz w:val="20"/>
          <w:szCs w:val="21"/>
          <w:lang w:val="fr-CH"/>
        </w:rPr>
        <w:t>.</w:t>
      </w:r>
      <w:r w:rsidR="002A202B" w:rsidRPr="00DC403F">
        <w:rPr>
          <w:rFonts w:ascii="Arial" w:hAnsi="Arial" w:cs="Arial"/>
          <w:szCs w:val="21"/>
        </w:rPr>
        <w:t xml:space="preserve"> </w:t>
      </w:r>
    </w:p>
    <w:p w14:paraId="0B5AE03F" w14:textId="77777777" w:rsidR="00893A88" w:rsidRPr="00DC403F" w:rsidRDefault="00893A88">
      <w:pPr>
        <w:jc w:val="both"/>
        <w:rPr>
          <w:rFonts w:ascii="Arial" w:hAnsi="Arial" w:cs="Arial"/>
          <w:szCs w:val="21"/>
        </w:rPr>
      </w:pPr>
    </w:p>
    <w:p w14:paraId="6964E60A" w14:textId="7B579F89" w:rsidR="00AB7017" w:rsidRPr="00DC403F" w:rsidRDefault="002A202B" w:rsidP="0053377B">
      <w:pPr>
        <w:pStyle w:val="paragraph"/>
        <w:spacing w:before="0" w:beforeAutospacing="0" w:after="150" w:afterAutospacing="0"/>
        <w:jc w:val="both"/>
        <w:outlineLvl w:val="0"/>
        <w:rPr>
          <w:rFonts w:ascii="Arial" w:hAnsi="Arial" w:cs="Arial"/>
          <w:b/>
          <w:sz w:val="21"/>
          <w:szCs w:val="21"/>
          <w:lang w:val="fr-FR"/>
        </w:rPr>
      </w:pPr>
      <w:r w:rsidRPr="00DC403F">
        <w:rPr>
          <w:rFonts w:ascii="Arial" w:hAnsi="Arial" w:cs="Arial"/>
          <w:b/>
          <w:szCs w:val="21"/>
          <w:lang w:val="fr-FR"/>
        </w:rPr>
        <w:t>L’</w:t>
      </w:r>
      <w:r w:rsidRPr="00DC403F">
        <w:rPr>
          <w:rFonts w:ascii="Arial" w:hAnsi="Arial" w:cs="Arial"/>
          <w:b/>
          <w:sz w:val="21"/>
          <w:szCs w:val="21"/>
          <w:lang w:val="fr-FR"/>
        </w:rPr>
        <w:t xml:space="preserve">IBA Basel </w:t>
      </w:r>
      <w:r w:rsidR="0037666A" w:rsidRPr="00DC403F">
        <w:rPr>
          <w:rFonts w:ascii="Arial" w:hAnsi="Arial" w:cs="Arial"/>
          <w:b/>
          <w:sz w:val="21"/>
          <w:szCs w:val="21"/>
          <w:lang w:val="fr-FR"/>
        </w:rPr>
        <w:t>en bref</w:t>
      </w:r>
    </w:p>
    <w:p w14:paraId="6ADC443E" w14:textId="4BB4FEDC" w:rsidR="00893A88" w:rsidRPr="00DC403F" w:rsidRDefault="0037666A" w:rsidP="00E03FD5">
      <w:pPr>
        <w:jc w:val="both"/>
        <w:rPr>
          <w:rFonts w:ascii="Arial" w:hAnsi="Arial" w:cs="Arial"/>
        </w:rPr>
      </w:pPr>
      <w:r w:rsidRPr="00DC403F">
        <w:rPr>
          <w:rFonts w:ascii="Arial" w:hAnsi="Arial" w:cs="Arial"/>
          <w:sz w:val="20"/>
          <w:szCs w:val="21"/>
          <w:lang w:val="fr-CH"/>
        </w:rPr>
        <w:t xml:space="preserve">Depuis plus de 100 ans, les expositions internationales d’architecture (IBA) comptent parmi les instruments d’aménagement du territoire et d’urbanisme les plus efficaces en Allemagne. L’IBA Basel 2020 est la première du genre à décliner ce format au-delà des frontières et à se tenir simultanément en Allemagne, en France et en Suisse. L’IBA Basel 2020 est un processus décennal de développement urbain et régional dans la région métropolitaine </w:t>
      </w:r>
      <w:proofErr w:type="spellStart"/>
      <w:r w:rsidRPr="00DC403F">
        <w:rPr>
          <w:rFonts w:ascii="Arial" w:hAnsi="Arial" w:cs="Arial"/>
          <w:sz w:val="20"/>
          <w:szCs w:val="21"/>
          <w:lang w:val="fr-CH"/>
        </w:rPr>
        <w:t>trinationale</w:t>
      </w:r>
      <w:proofErr w:type="spellEnd"/>
      <w:r w:rsidRPr="00DC403F">
        <w:rPr>
          <w:rFonts w:ascii="Arial" w:hAnsi="Arial" w:cs="Arial"/>
          <w:sz w:val="20"/>
          <w:szCs w:val="21"/>
          <w:lang w:val="fr-CH"/>
        </w:rPr>
        <w:t xml:space="preserve"> de Bâle. </w:t>
      </w:r>
      <w:r w:rsidR="00C567F1" w:rsidRPr="00DC403F">
        <w:rPr>
          <w:rFonts w:ascii="Arial" w:hAnsi="Arial" w:cs="Arial"/>
          <w:sz w:val="20"/>
          <w:szCs w:val="21"/>
          <w:lang w:val="fr-CH"/>
        </w:rPr>
        <w:t>Fidèle</w:t>
      </w:r>
      <w:r w:rsidRPr="00DC403F">
        <w:rPr>
          <w:rFonts w:ascii="Arial" w:hAnsi="Arial" w:cs="Arial"/>
          <w:sz w:val="20"/>
          <w:szCs w:val="21"/>
          <w:lang w:val="fr-CH"/>
        </w:rPr>
        <w:t xml:space="preserve"> à sa devise « Au-delà des frontières, ensemble », l’IBA Basel encourage la réalisation de projets modèles qui génèrent des avantages transfrontaliers pour la région. L’objectif de l’IBA Basel est d’accompagner et de soutenir la région métropolitaine dans sa démarche d’amélioration durable de sa qualité de vie ainsi que de son attractivité touristique et économique. A l’été 2020, l’IBA Basel s’achèvera </w:t>
      </w:r>
      <w:r w:rsidR="00FF127A" w:rsidRPr="00DC403F">
        <w:rPr>
          <w:rFonts w:ascii="Arial" w:hAnsi="Arial" w:cs="Arial"/>
          <w:sz w:val="20"/>
          <w:szCs w:val="21"/>
          <w:lang w:val="fr-CH"/>
        </w:rPr>
        <w:t>par</w:t>
      </w:r>
      <w:r w:rsidRPr="00DC403F">
        <w:rPr>
          <w:rFonts w:ascii="Arial" w:hAnsi="Arial" w:cs="Arial"/>
          <w:sz w:val="20"/>
          <w:szCs w:val="21"/>
          <w:lang w:val="fr-CH"/>
        </w:rPr>
        <w:t xml:space="preserve"> une présentation finale. L’exposition centrale consacrée aux travaux de l’IBA se tiendra de juin à septembre 2020 dans le « </w:t>
      </w:r>
      <w:proofErr w:type="spellStart"/>
      <w:r w:rsidRPr="00DC403F">
        <w:rPr>
          <w:rFonts w:ascii="Arial" w:hAnsi="Arial" w:cs="Arial"/>
          <w:sz w:val="20"/>
          <w:szCs w:val="21"/>
          <w:lang w:val="fr-CH"/>
        </w:rPr>
        <w:t>Dome</w:t>
      </w:r>
      <w:proofErr w:type="spellEnd"/>
      <w:r w:rsidRPr="00DC403F">
        <w:rPr>
          <w:rFonts w:ascii="Arial" w:hAnsi="Arial" w:cs="Arial"/>
          <w:sz w:val="20"/>
          <w:szCs w:val="21"/>
          <w:lang w:val="fr-CH"/>
        </w:rPr>
        <w:t xml:space="preserve"> » </w:t>
      </w:r>
      <w:proofErr w:type="spellStart"/>
      <w:r w:rsidRPr="00DC403F">
        <w:rPr>
          <w:rFonts w:ascii="Arial" w:hAnsi="Arial" w:cs="Arial"/>
          <w:sz w:val="20"/>
          <w:szCs w:val="21"/>
          <w:lang w:val="fr-CH"/>
        </w:rPr>
        <w:t>Buckminster</w:t>
      </w:r>
      <w:proofErr w:type="spellEnd"/>
      <w:r w:rsidRPr="00DC403F">
        <w:rPr>
          <w:rFonts w:ascii="Arial" w:hAnsi="Arial" w:cs="Arial"/>
          <w:sz w:val="20"/>
          <w:szCs w:val="21"/>
          <w:lang w:val="fr-CH"/>
        </w:rPr>
        <w:t xml:space="preserve"> Fuller du Campus Vitra à Weil </w:t>
      </w:r>
      <w:proofErr w:type="spellStart"/>
      <w:r w:rsidRPr="00DC403F">
        <w:rPr>
          <w:rFonts w:ascii="Arial" w:hAnsi="Arial" w:cs="Arial"/>
          <w:sz w:val="20"/>
          <w:szCs w:val="21"/>
          <w:lang w:val="fr-CH"/>
        </w:rPr>
        <w:t>am</w:t>
      </w:r>
      <w:proofErr w:type="spellEnd"/>
      <w:r w:rsidRPr="00DC403F">
        <w:rPr>
          <w:rFonts w:ascii="Arial" w:hAnsi="Arial" w:cs="Arial"/>
          <w:sz w:val="20"/>
          <w:szCs w:val="21"/>
          <w:lang w:val="fr-CH"/>
        </w:rPr>
        <w:t xml:space="preserve"> </w:t>
      </w:r>
      <w:proofErr w:type="spellStart"/>
      <w:r w:rsidRPr="00DC403F">
        <w:rPr>
          <w:rFonts w:ascii="Arial" w:hAnsi="Arial" w:cs="Arial"/>
          <w:sz w:val="20"/>
          <w:szCs w:val="21"/>
          <w:lang w:val="fr-CH"/>
        </w:rPr>
        <w:t>Rhein</w:t>
      </w:r>
      <w:proofErr w:type="spellEnd"/>
      <w:r w:rsidRPr="00DC403F">
        <w:rPr>
          <w:rFonts w:ascii="Arial" w:hAnsi="Arial" w:cs="Arial"/>
          <w:sz w:val="20"/>
          <w:szCs w:val="21"/>
          <w:lang w:val="fr-CH"/>
        </w:rPr>
        <w:t xml:space="preserve"> (D)</w:t>
      </w:r>
      <w:r w:rsidR="002A202B" w:rsidRPr="00DC403F">
        <w:rPr>
          <w:rFonts w:ascii="Arial" w:hAnsi="Arial" w:cs="Arial"/>
          <w:sz w:val="20"/>
          <w:szCs w:val="21"/>
          <w:lang w:val="fr-CH"/>
        </w:rPr>
        <w:t>.</w:t>
      </w:r>
      <w:r w:rsidR="002A202B" w:rsidRPr="00DC403F">
        <w:rPr>
          <w:rFonts w:ascii="Arial" w:hAnsi="Arial" w:cs="Arial"/>
        </w:rPr>
        <w:t xml:space="preserve"> </w:t>
      </w:r>
    </w:p>
    <w:p w14:paraId="1F330193" w14:textId="77777777" w:rsidR="00893A88" w:rsidRPr="00DC403F" w:rsidRDefault="00893A88" w:rsidP="00E03FD5">
      <w:pPr>
        <w:jc w:val="both"/>
        <w:rPr>
          <w:rFonts w:ascii="Arial" w:hAnsi="Arial" w:cs="Arial"/>
        </w:rPr>
      </w:pPr>
    </w:p>
    <w:p w14:paraId="36E45F44" w14:textId="77777777" w:rsidR="00D629BC" w:rsidRPr="00DC403F" w:rsidRDefault="00D629BC">
      <w:pPr>
        <w:rPr>
          <w:rFonts w:ascii="Arial" w:hAnsi="Arial" w:cs="Arial"/>
          <w:sz w:val="20"/>
          <w:szCs w:val="21"/>
        </w:rPr>
      </w:pPr>
      <w:r w:rsidRPr="00DC403F">
        <w:rPr>
          <w:rFonts w:ascii="Arial" w:hAnsi="Arial" w:cs="Arial"/>
          <w:b/>
        </w:rPr>
        <w:br w:type="page"/>
      </w:r>
    </w:p>
    <w:p w14:paraId="3AA56B49" w14:textId="13E17A3A" w:rsidR="00ED6DD1" w:rsidRPr="002A15DF" w:rsidRDefault="0037666A" w:rsidP="00ED6DD1">
      <w:pPr>
        <w:pStyle w:val="IBAsous-titrelistenumrote"/>
        <w:numPr>
          <w:ilvl w:val="0"/>
          <w:numId w:val="0"/>
        </w:numPr>
        <w:rPr>
          <w:rFonts w:ascii="Arial" w:hAnsi="Arial" w:cs="Arial"/>
          <w:color w:val="auto"/>
          <w:sz w:val="22"/>
          <w:szCs w:val="22"/>
        </w:rPr>
      </w:pPr>
      <w:r w:rsidRPr="002A15DF">
        <w:rPr>
          <w:rFonts w:ascii="Arial" w:hAnsi="Arial" w:cs="Arial"/>
          <w:color w:val="auto"/>
          <w:sz w:val="22"/>
          <w:szCs w:val="22"/>
        </w:rPr>
        <w:lastRenderedPageBreak/>
        <w:t>Int</w:t>
      </w:r>
      <w:r w:rsidR="002A202B" w:rsidRPr="002A15DF">
        <w:rPr>
          <w:rFonts w:ascii="Arial" w:hAnsi="Arial" w:cs="Arial"/>
          <w:color w:val="auto"/>
          <w:sz w:val="22"/>
          <w:szCs w:val="22"/>
        </w:rPr>
        <w:t>er</w:t>
      </w:r>
      <w:r w:rsidRPr="002A15DF">
        <w:rPr>
          <w:rFonts w:ascii="Arial" w:hAnsi="Arial" w:cs="Arial"/>
          <w:color w:val="auto"/>
          <w:sz w:val="22"/>
          <w:szCs w:val="22"/>
        </w:rPr>
        <w:t>locuteurs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3765"/>
      </w:tblGrid>
      <w:tr w:rsidR="00DC403F" w:rsidRPr="00DC403F" w14:paraId="40DADE62" w14:textId="77777777" w:rsidTr="00DD1971">
        <w:tc>
          <w:tcPr>
            <w:tcW w:w="3837" w:type="dxa"/>
          </w:tcPr>
          <w:p w14:paraId="7711974C" w14:textId="77777777" w:rsidR="00ED6DD1" w:rsidRPr="00DC403F" w:rsidRDefault="00ED6DD1" w:rsidP="00E03FD5">
            <w:pPr>
              <w:keepNext/>
              <w:keepLines/>
              <w:outlineLvl w:val="2"/>
              <w:rPr>
                <w:rStyle w:val="IBAbold"/>
                <w:rFonts w:ascii="Arial" w:hAnsi="Arial" w:cs="Arial"/>
              </w:rPr>
            </w:pPr>
            <w:r w:rsidRPr="00DC403F">
              <w:rPr>
                <w:rStyle w:val="IBAbold"/>
                <w:rFonts w:ascii="Arial" w:hAnsi="Arial" w:cs="Arial"/>
              </w:rPr>
              <w:t>IBA Basel</w:t>
            </w:r>
          </w:p>
          <w:p w14:paraId="78E63F42" w14:textId="77777777" w:rsidR="00ED6DD1" w:rsidRPr="00DC403F" w:rsidRDefault="00ED6DD1" w:rsidP="00E03FD5">
            <w:pPr>
              <w:keepNext/>
              <w:keepLines/>
              <w:outlineLvl w:val="2"/>
              <w:rPr>
                <w:rFonts w:ascii="Arial" w:hAnsi="Arial" w:cs="Arial"/>
                <w:szCs w:val="21"/>
              </w:rPr>
            </w:pPr>
            <w:r w:rsidRPr="00DC403F">
              <w:rPr>
                <w:rFonts w:ascii="Arial" w:hAnsi="Arial" w:cs="Arial"/>
                <w:szCs w:val="21"/>
              </w:rPr>
              <w:t>Directrice</w:t>
            </w:r>
          </w:p>
          <w:p w14:paraId="3415C289" w14:textId="77777777" w:rsidR="00ED6DD1" w:rsidRPr="00DC403F" w:rsidRDefault="00ED6DD1" w:rsidP="00E03FD5">
            <w:pPr>
              <w:keepNext/>
              <w:keepLines/>
              <w:widowControl w:val="0"/>
              <w:tabs>
                <w:tab w:val="left" w:pos="605"/>
              </w:tabs>
              <w:autoSpaceDE w:val="0"/>
              <w:autoSpaceDN w:val="0"/>
              <w:adjustRightInd w:val="0"/>
              <w:spacing w:line="260" w:lineRule="atLeast"/>
              <w:jc w:val="both"/>
              <w:textAlignment w:val="center"/>
              <w:outlineLvl w:val="0"/>
              <w:rPr>
                <w:rFonts w:ascii="Arial" w:hAnsi="Arial" w:cs="Arial"/>
                <w:szCs w:val="21"/>
              </w:rPr>
            </w:pPr>
            <w:r w:rsidRPr="00DC403F">
              <w:rPr>
                <w:rFonts w:ascii="Arial" w:hAnsi="Arial" w:cs="Arial"/>
                <w:szCs w:val="21"/>
              </w:rPr>
              <w:t>Monica Linder-Guarnaccia</w:t>
            </w:r>
          </w:p>
          <w:p w14:paraId="41D4C97A" w14:textId="77777777" w:rsidR="00ED6DD1" w:rsidRPr="00DC403F" w:rsidRDefault="00F56E8B" w:rsidP="00E03FD5">
            <w:pPr>
              <w:rPr>
                <w:rStyle w:val="Hyperlink"/>
                <w:rFonts w:ascii="Arial" w:hAnsi="Arial" w:cs="Arial"/>
              </w:rPr>
            </w:pPr>
            <w:hyperlink r:id="rId9" w:history="1">
              <w:r w:rsidR="00ED6DD1" w:rsidRPr="00DC403F">
                <w:rPr>
                  <w:rStyle w:val="Hyperlink"/>
                  <w:rFonts w:ascii="Arial" w:hAnsi="Arial" w:cs="Arial"/>
                  <w:szCs w:val="21"/>
                </w:rPr>
                <w:t>monica.linder-guarnaccia@iba-basel.net</w:t>
              </w:r>
            </w:hyperlink>
          </w:p>
          <w:p w14:paraId="1B4220A5" w14:textId="77777777" w:rsidR="00ED6DD1" w:rsidRPr="00DC403F" w:rsidRDefault="00ED6DD1" w:rsidP="00E03FD5">
            <w:pPr>
              <w:keepNext/>
              <w:keepLines/>
              <w:outlineLvl w:val="2"/>
              <w:rPr>
                <w:rFonts w:ascii="Arial" w:hAnsi="Arial" w:cs="Arial"/>
                <w:szCs w:val="21"/>
                <w:lang w:val="de-CH"/>
              </w:rPr>
            </w:pPr>
            <w:r w:rsidRPr="00DC403F">
              <w:rPr>
                <w:rFonts w:ascii="Arial" w:hAnsi="Arial" w:cs="Arial"/>
                <w:szCs w:val="21"/>
                <w:lang w:val="de-CH"/>
              </w:rPr>
              <w:t>Tel.: +41 61 385 80 80</w:t>
            </w:r>
          </w:p>
          <w:p w14:paraId="52EB0CD1" w14:textId="77777777" w:rsidR="00ED6DD1" w:rsidRPr="00DC403F" w:rsidRDefault="00ED6DD1" w:rsidP="00DD1971">
            <w:pPr>
              <w:rPr>
                <w:rFonts w:ascii="Arial" w:hAnsi="Arial" w:cs="Arial"/>
                <w:szCs w:val="21"/>
                <w:lang w:val="de-CH"/>
              </w:rPr>
            </w:pPr>
          </w:p>
          <w:p w14:paraId="1E579494" w14:textId="77777777" w:rsidR="00ED6DD1" w:rsidRPr="00DC403F" w:rsidRDefault="00ED6DD1" w:rsidP="00E03FD5">
            <w:pPr>
              <w:keepNext/>
              <w:keepLines/>
              <w:outlineLvl w:val="2"/>
              <w:rPr>
                <w:rFonts w:ascii="Arial" w:hAnsi="Arial" w:cs="Arial"/>
                <w:szCs w:val="21"/>
                <w:lang w:val="de-CH"/>
              </w:rPr>
            </w:pPr>
            <w:r w:rsidRPr="00DC403F">
              <w:rPr>
                <w:rStyle w:val="IBAbold"/>
                <w:rFonts w:ascii="Arial" w:hAnsi="Arial" w:cs="Arial"/>
                <w:lang w:val="de-CH"/>
              </w:rPr>
              <w:t>Courvoisier Stadtentwicklung GmbH</w:t>
            </w:r>
            <w:r w:rsidRPr="00DC403F">
              <w:rPr>
                <w:rFonts w:ascii="Arial" w:hAnsi="Arial" w:cs="Arial"/>
                <w:szCs w:val="21"/>
                <w:lang w:val="de-CH"/>
              </w:rPr>
              <w:t xml:space="preserve"> </w:t>
            </w:r>
          </w:p>
          <w:p w14:paraId="20EBC5C3" w14:textId="77777777" w:rsidR="00ED6DD1" w:rsidRPr="00DC403F" w:rsidRDefault="00ED6DD1" w:rsidP="00E03FD5">
            <w:pPr>
              <w:keepNext/>
              <w:keepLines/>
              <w:outlineLvl w:val="2"/>
              <w:rPr>
                <w:rFonts w:ascii="Arial" w:hAnsi="Arial" w:cs="Arial"/>
                <w:szCs w:val="21"/>
                <w:lang w:val="de-CH"/>
              </w:rPr>
            </w:pPr>
            <w:proofErr w:type="spellStart"/>
            <w:r w:rsidRPr="00DC403F">
              <w:rPr>
                <w:rFonts w:ascii="Arial" w:hAnsi="Arial" w:cs="Arial"/>
                <w:szCs w:val="21"/>
                <w:lang w:val="de-CH"/>
              </w:rPr>
              <w:t>Directeur</w:t>
            </w:r>
            <w:proofErr w:type="spellEnd"/>
            <w:r w:rsidRPr="00DC403F">
              <w:rPr>
                <w:rFonts w:ascii="Arial" w:hAnsi="Arial" w:cs="Arial"/>
                <w:szCs w:val="21"/>
                <w:lang w:val="de-CH"/>
              </w:rPr>
              <w:t xml:space="preserve"> </w:t>
            </w:r>
          </w:p>
          <w:p w14:paraId="100E9512" w14:textId="77777777" w:rsidR="00ED6DD1" w:rsidRPr="00DC403F" w:rsidRDefault="00ED6DD1" w:rsidP="00E03FD5">
            <w:pPr>
              <w:keepNext/>
              <w:keepLines/>
              <w:widowControl w:val="0"/>
              <w:tabs>
                <w:tab w:val="left" w:pos="605"/>
              </w:tabs>
              <w:autoSpaceDE w:val="0"/>
              <w:autoSpaceDN w:val="0"/>
              <w:adjustRightInd w:val="0"/>
              <w:spacing w:line="260" w:lineRule="atLeast"/>
              <w:jc w:val="both"/>
              <w:textAlignment w:val="center"/>
              <w:outlineLvl w:val="0"/>
              <w:rPr>
                <w:rFonts w:ascii="Arial" w:hAnsi="Arial" w:cs="Arial"/>
                <w:szCs w:val="21"/>
                <w:lang w:val="de-CH"/>
              </w:rPr>
            </w:pPr>
            <w:r w:rsidRPr="00DC403F">
              <w:rPr>
                <w:rFonts w:ascii="Arial" w:hAnsi="Arial" w:cs="Arial"/>
                <w:szCs w:val="21"/>
                <w:lang w:val="de-CH"/>
              </w:rPr>
              <w:t>Andreas Courvoisier</w:t>
            </w:r>
          </w:p>
          <w:p w14:paraId="2FB80466" w14:textId="1C39FC0B" w:rsidR="0082585B" w:rsidRPr="00DC403F" w:rsidRDefault="00F56E8B" w:rsidP="00E03FD5">
            <w:pPr>
              <w:rPr>
                <w:rStyle w:val="Hyperlink"/>
                <w:rFonts w:ascii="Arial" w:hAnsi="Arial" w:cs="Arial"/>
                <w:szCs w:val="21"/>
                <w:lang w:val="de-CH"/>
              </w:rPr>
            </w:pPr>
            <w:hyperlink r:id="rId10" w:history="1">
              <w:r w:rsidR="00ED6DD1" w:rsidRPr="00DC403F">
                <w:rPr>
                  <w:rStyle w:val="Hyperlink"/>
                  <w:rFonts w:ascii="Arial" w:hAnsi="Arial" w:cs="Arial"/>
                  <w:szCs w:val="21"/>
                  <w:lang w:val="de-CH"/>
                </w:rPr>
                <w:t>courvoisier@courvoisier-projekte.ch</w:t>
              </w:r>
            </w:hyperlink>
          </w:p>
          <w:p w14:paraId="4559DDD0" w14:textId="4C1AC8AE" w:rsidR="00ED6DD1" w:rsidRPr="00DC403F" w:rsidRDefault="00ED6DD1" w:rsidP="00E03FD5">
            <w:pPr>
              <w:keepNext/>
              <w:keepLines/>
              <w:widowControl w:val="0"/>
              <w:tabs>
                <w:tab w:val="left" w:pos="605"/>
              </w:tabs>
              <w:autoSpaceDE w:val="0"/>
              <w:autoSpaceDN w:val="0"/>
              <w:adjustRightInd w:val="0"/>
              <w:spacing w:line="260" w:lineRule="atLeast"/>
              <w:jc w:val="both"/>
              <w:textAlignment w:val="center"/>
              <w:outlineLvl w:val="0"/>
              <w:rPr>
                <w:rFonts w:ascii="Arial" w:hAnsi="Arial" w:cs="Arial"/>
                <w:szCs w:val="21"/>
                <w:lang w:val="fr-CH"/>
              </w:rPr>
            </w:pPr>
            <w:r w:rsidRPr="00DC403F">
              <w:rPr>
                <w:rFonts w:ascii="Arial" w:hAnsi="Arial" w:cs="Arial"/>
                <w:szCs w:val="21"/>
                <w:lang w:val="fr-CH"/>
              </w:rPr>
              <w:t xml:space="preserve">Tél. : +41 </w:t>
            </w:r>
            <w:r w:rsidR="0064136A" w:rsidRPr="00DC403F">
              <w:rPr>
                <w:rFonts w:ascii="Arial" w:hAnsi="Arial" w:cs="Arial"/>
                <w:szCs w:val="21"/>
                <w:lang w:val="fr-CH"/>
              </w:rPr>
              <w:t>41 79 257 80 65</w:t>
            </w:r>
          </w:p>
          <w:p w14:paraId="239F4676" w14:textId="77777777" w:rsidR="00ED6DD1" w:rsidRPr="00DC403F" w:rsidRDefault="00ED6DD1" w:rsidP="00DD1971">
            <w:pPr>
              <w:rPr>
                <w:rFonts w:ascii="Arial" w:hAnsi="Arial" w:cs="Arial"/>
                <w:szCs w:val="21"/>
                <w:lang w:val="fr-CH"/>
              </w:rPr>
            </w:pPr>
          </w:p>
          <w:p w14:paraId="305EE4CD" w14:textId="77777777" w:rsidR="00ED6DD1" w:rsidRPr="00DC403F" w:rsidRDefault="00ED6DD1" w:rsidP="00E03FD5">
            <w:pPr>
              <w:keepNext/>
              <w:keepLines/>
              <w:spacing w:before="40"/>
              <w:outlineLvl w:val="2"/>
              <w:rPr>
                <w:rStyle w:val="IBAbold"/>
                <w:rFonts w:ascii="Arial" w:hAnsi="Arial" w:cs="Arial"/>
                <w:b w:val="0"/>
                <w:bCs w:val="0"/>
              </w:rPr>
            </w:pPr>
            <w:r w:rsidRPr="00DC403F">
              <w:rPr>
                <w:rStyle w:val="IBAbold"/>
                <w:rFonts w:ascii="Arial" w:hAnsi="Arial" w:cs="Arial"/>
              </w:rPr>
              <w:t xml:space="preserve">Département des constructions et des transports du canton de Bâle-Ville </w:t>
            </w:r>
          </w:p>
          <w:p w14:paraId="437C4E56" w14:textId="77777777" w:rsidR="00ED6DD1" w:rsidRPr="00DC403F" w:rsidRDefault="00ED6DD1" w:rsidP="00E03FD5">
            <w:pPr>
              <w:keepNext/>
              <w:keepLines/>
              <w:spacing w:before="40"/>
              <w:outlineLvl w:val="2"/>
              <w:rPr>
                <w:rFonts w:ascii="Arial" w:hAnsi="Arial" w:cs="Arial"/>
                <w:szCs w:val="21"/>
              </w:rPr>
            </w:pPr>
            <w:r w:rsidRPr="00DC403F">
              <w:rPr>
                <w:rFonts w:ascii="Arial" w:hAnsi="Arial" w:cs="Arial"/>
                <w:szCs w:val="21"/>
              </w:rPr>
              <w:t>Office de la planification</w:t>
            </w:r>
          </w:p>
          <w:p w14:paraId="12D6061F" w14:textId="77777777" w:rsidR="00ED6DD1" w:rsidRPr="00DC403F" w:rsidRDefault="00ED6DD1" w:rsidP="00E03FD5">
            <w:pPr>
              <w:keepNext/>
              <w:keepLines/>
              <w:spacing w:before="40"/>
              <w:outlineLvl w:val="2"/>
              <w:rPr>
                <w:rFonts w:ascii="Arial" w:hAnsi="Arial" w:cs="Arial"/>
                <w:szCs w:val="21"/>
              </w:rPr>
            </w:pPr>
            <w:proofErr w:type="spellStart"/>
            <w:r w:rsidRPr="00DC403F">
              <w:rPr>
                <w:rFonts w:ascii="Arial" w:hAnsi="Arial" w:cs="Arial"/>
                <w:szCs w:val="21"/>
              </w:rPr>
              <w:t>Sebastian</w:t>
            </w:r>
            <w:proofErr w:type="spellEnd"/>
            <w:r w:rsidRPr="00DC403F">
              <w:rPr>
                <w:rFonts w:ascii="Arial" w:hAnsi="Arial" w:cs="Arial"/>
                <w:szCs w:val="21"/>
              </w:rPr>
              <w:t xml:space="preserve"> </w:t>
            </w:r>
            <w:proofErr w:type="spellStart"/>
            <w:r w:rsidRPr="00DC403F">
              <w:rPr>
                <w:rFonts w:ascii="Arial" w:hAnsi="Arial" w:cs="Arial"/>
                <w:szCs w:val="21"/>
              </w:rPr>
              <w:t>Illig</w:t>
            </w:r>
            <w:proofErr w:type="spellEnd"/>
            <w:r w:rsidRPr="00DC403F">
              <w:rPr>
                <w:rFonts w:ascii="Arial" w:hAnsi="Arial" w:cs="Arial"/>
                <w:szCs w:val="21"/>
              </w:rPr>
              <w:t>, chef de projet</w:t>
            </w:r>
          </w:p>
          <w:p w14:paraId="37B594AD" w14:textId="77777777" w:rsidR="00ED6DD1" w:rsidRPr="00DC403F" w:rsidRDefault="00F56E8B" w:rsidP="00E03FD5">
            <w:pPr>
              <w:rPr>
                <w:rStyle w:val="Hyperlink"/>
                <w:rFonts w:ascii="Arial" w:hAnsi="Arial" w:cs="Arial"/>
              </w:rPr>
            </w:pPr>
            <w:hyperlink r:id="rId11" w:history="1">
              <w:r w:rsidR="00ED6DD1" w:rsidRPr="00DC403F">
                <w:rPr>
                  <w:rStyle w:val="Hyperlink"/>
                  <w:rFonts w:ascii="Arial" w:hAnsi="Arial" w:cs="Arial"/>
                  <w:szCs w:val="21"/>
                </w:rPr>
                <w:t>sebastian.illig@bs.ch</w:t>
              </w:r>
            </w:hyperlink>
          </w:p>
          <w:p w14:paraId="305ADA1F" w14:textId="306B252C" w:rsidR="00ED6DD1" w:rsidRPr="00DC403F" w:rsidRDefault="00ED6DD1" w:rsidP="00E03FD5">
            <w:pPr>
              <w:keepNext/>
              <w:keepLines/>
              <w:spacing w:before="40"/>
              <w:outlineLvl w:val="2"/>
              <w:rPr>
                <w:rFonts w:ascii="Arial" w:hAnsi="Arial" w:cs="Arial"/>
                <w:szCs w:val="21"/>
              </w:rPr>
            </w:pPr>
            <w:r w:rsidRPr="00DC403F">
              <w:rPr>
                <w:rFonts w:ascii="Arial" w:hAnsi="Arial" w:cs="Arial"/>
                <w:szCs w:val="21"/>
              </w:rPr>
              <w:t>Tél : + 41 61 267 92 29</w:t>
            </w:r>
          </w:p>
          <w:p w14:paraId="6F00CFEE" w14:textId="77777777" w:rsidR="00ED6DD1" w:rsidRPr="00DC403F" w:rsidRDefault="00ED6DD1" w:rsidP="00DD1971">
            <w:pPr>
              <w:rPr>
                <w:rFonts w:ascii="Arial" w:hAnsi="Arial" w:cs="Arial"/>
                <w:szCs w:val="21"/>
              </w:rPr>
            </w:pPr>
          </w:p>
          <w:p w14:paraId="0D35CB02" w14:textId="77777777" w:rsidR="00ED6DD1" w:rsidRPr="00DC403F" w:rsidRDefault="00ED6DD1" w:rsidP="00E03FD5">
            <w:pPr>
              <w:keepNext/>
              <w:keepLines/>
              <w:spacing w:before="40"/>
              <w:outlineLvl w:val="2"/>
              <w:rPr>
                <w:rStyle w:val="IBAbold"/>
                <w:rFonts w:ascii="Arial" w:hAnsi="Arial" w:cs="Arial"/>
                <w:lang w:val="fr-CH"/>
              </w:rPr>
            </w:pPr>
            <w:r w:rsidRPr="00DC403F">
              <w:rPr>
                <w:rStyle w:val="IBAbold"/>
                <w:rFonts w:ascii="Arial" w:hAnsi="Arial" w:cs="Arial"/>
                <w:lang w:val="fr-CH"/>
              </w:rPr>
              <w:t>Commune d’Allschwil</w:t>
            </w:r>
          </w:p>
          <w:p w14:paraId="63B9D4C8" w14:textId="77777777" w:rsidR="00ED6DD1" w:rsidRPr="00DC403F" w:rsidRDefault="00ED6DD1" w:rsidP="00E03FD5">
            <w:pPr>
              <w:keepNext/>
              <w:keepLines/>
              <w:spacing w:before="40"/>
              <w:outlineLvl w:val="2"/>
              <w:rPr>
                <w:rFonts w:ascii="Arial" w:hAnsi="Arial" w:cs="Arial"/>
                <w:szCs w:val="21"/>
              </w:rPr>
            </w:pPr>
            <w:r w:rsidRPr="00DC403F">
              <w:rPr>
                <w:rFonts w:ascii="Arial" w:hAnsi="Arial" w:cs="Arial"/>
                <w:szCs w:val="21"/>
              </w:rPr>
              <w:t>Présidente de la commune</w:t>
            </w:r>
          </w:p>
          <w:p w14:paraId="6B24DA50" w14:textId="77777777" w:rsidR="00ED6DD1" w:rsidRPr="00DC403F" w:rsidRDefault="00ED6DD1" w:rsidP="00E03FD5">
            <w:pPr>
              <w:keepNext/>
              <w:keepLines/>
              <w:spacing w:before="40"/>
              <w:outlineLvl w:val="2"/>
              <w:rPr>
                <w:rFonts w:ascii="Arial" w:hAnsi="Arial" w:cs="Arial"/>
                <w:szCs w:val="21"/>
              </w:rPr>
            </w:pPr>
            <w:r w:rsidRPr="00DC403F">
              <w:rPr>
                <w:rFonts w:ascii="Arial" w:hAnsi="Arial" w:cs="Arial"/>
                <w:szCs w:val="21"/>
              </w:rPr>
              <w:t xml:space="preserve">Nicole </w:t>
            </w:r>
            <w:proofErr w:type="spellStart"/>
            <w:r w:rsidRPr="00DC403F">
              <w:rPr>
                <w:rFonts w:ascii="Arial" w:hAnsi="Arial" w:cs="Arial"/>
                <w:szCs w:val="21"/>
              </w:rPr>
              <w:t>Nüssli</w:t>
            </w:r>
            <w:proofErr w:type="spellEnd"/>
            <w:r w:rsidRPr="00DC403F">
              <w:rPr>
                <w:rFonts w:ascii="Arial" w:hAnsi="Arial" w:cs="Arial"/>
                <w:szCs w:val="21"/>
              </w:rPr>
              <w:t>-Kaiser</w:t>
            </w:r>
          </w:p>
          <w:p w14:paraId="1DF44E8C" w14:textId="0AA8AF68" w:rsidR="00ED6DD1" w:rsidRPr="00DC403F" w:rsidRDefault="00F56E8B" w:rsidP="00E03FD5">
            <w:pPr>
              <w:rPr>
                <w:rStyle w:val="Hyperlink"/>
                <w:rFonts w:ascii="Arial" w:hAnsi="Arial" w:cs="Arial"/>
              </w:rPr>
            </w:pPr>
            <w:hyperlink r:id="rId12" w:history="1">
              <w:r w:rsidR="00ED6DD1" w:rsidRPr="00DC403F">
                <w:rPr>
                  <w:rStyle w:val="Hyperlink"/>
                  <w:rFonts w:ascii="Arial" w:hAnsi="Arial" w:cs="Arial"/>
                  <w:szCs w:val="21"/>
                </w:rPr>
                <w:t>nicole.nuessli@allschwil.bl.ch</w:t>
              </w:r>
            </w:hyperlink>
          </w:p>
          <w:p w14:paraId="23E4D217" w14:textId="40761D36" w:rsidR="00ED6DD1" w:rsidRPr="00DC403F" w:rsidRDefault="00ED6DD1" w:rsidP="00E03FD5">
            <w:pPr>
              <w:keepNext/>
              <w:keepLines/>
              <w:spacing w:before="40"/>
              <w:outlineLvl w:val="2"/>
              <w:rPr>
                <w:rFonts w:ascii="Arial" w:hAnsi="Arial" w:cs="Arial"/>
                <w:szCs w:val="21"/>
              </w:rPr>
            </w:pPr>
            <w:r w:rsidRPr="00DC403F">
              <w:rPr>
                <w:rFonts w:ascii="Arial" w:hAnsi="Arial" w:cs="Arial"/>
                <w:szCs w:val="21"/>
              </w:rPr>
              <w:t>Tél : +41 61 706 82 82</w:t>
            </w:r>
          </w:p>
          <w:p w14:paraId="1C5C7E5F" w14:textId="77777777" w:rsidR="00ED6DD1" w:rsidRPr="00DC403F" w:rsidRDefault="00ED6DD1" w:rsidP="00DD1971">
            <w:pPr>
              <w:rPr>
                <w:rFonts w:ascii="Arial" w:hAnsi="Arial" w:cs="Arial"/>
                <w:szCs w:val="21"/>
              </w:rPr>
            </w:pPr>
          </w:p>
        </w:tc>
        <w:tc>
          <w:tcPr>
            <w:tcW w:w="3837" w:type="dxa"/>
          </w:tcPr>
          <w:p w14:paraId="2368B6F7" w14:textId="3A918B3C" w:rsidR="00ED6DD1" w:rsidRPr="00DC403F" w:rsidRDefault="00ED6DD1" w:rsidP="00DD1971">
            <w:pPr>
              <w:rPr>
                <w:rStyle w:val="IBAbold"/>
                <w:rFonts w:ascii="Arial" w:hAnsi="Arial" w:cs="Arial"/>
              </w:rPr>
            </w:pPr>
            <w:r w:rsidRPr="00DC403F">
              <w:rPr>
                <w:rStyle w:val="IBAbold"/>
                <w:rFonts w:ascii="Arial" w:hAnsi="Arial" w:cs="Arial"/>
              </w:rPr>
              <w:t>Saint-Louis Agglomération</w:t>
            </w:r>
          </w:p>
          <w:p w14:paraId="43BD9A19" w14:textId="54D7FD67" w:rsidR="00ED6DD1" w:rsidRPr="00DC403F" w:rsidRDefault="0064136A" w:rsidP="00DD1971">
            <w:pPr>
              <w:rPr>
                <w:rFonts w:ascii="Arial" w:hAnsi="Arial" w:cs="Arial"/>
                <w:szCs w:val="21"/>
              </w:rPr>
            </w:pPr>
            <w:r w:rsidRPr="00DC403F">
              <w:rPr>
                <w:rFonts w:ascii="Arial" w:hAnsi="Arial" w:cs="Arial"/>
                <w:szCs w:val="21"/>
                <w:lang w:val="fr-CH"/>
              </w:rPr>
              <w:t>Responsable des affaires transfrontalières</w:t>
            </w:r>
            <w:r w:rsidRPr="00DC403F">
              <w:rPr>
                <w:rFonts w:ascii="Arial" w:hAnsi="Arial" w:cs="Arial"/>
                <w:i/>
                <w:iCs/>
                <w:color w:val="333333"/>
                <w:szCs w:val="21"/>
                <w:lang w:val="fr-CH"/>
              </w:rPr>
              <w:t xml:space="preserve"> </w:t>
            </w:r>
          </w:p>
          <w:p w14:paraId="52C563D8" w14:textId="77777777" w:rsidR="0064136A" w:rsidRPr="00DC403F" w:rsidRDefault="0064136A" w:rsidP="00DD1971">
            <w:pPr>
              <w:rPr>
                <w:rFonts w:ascii="Arial" w:hAnsi="Arial" w:cs="Arial"/>
                <w:szCs w:val="21"/>
              </w:rPr>
            </w:pPr>
            <w:r w:rsidRPr="00DC403F">
              <w:rPr>
                <w:rFonts w:ascii="Arial" w:hAnsi="Arial" w:cs="Arial"/>
                <w:szCs w:val="21"/>
              </w:rPr>
              <w:t>Florence Prudent</w:t>
            </w:r>
          </w:p>
          <w:p w14:paraId="20835335" w14:textId="6C84AA27" w:rsidR="0064136A" w:rsidRPr="00DC403F" w:rsidRDefault="00F56E8B" w:rsidP="00DD1971">
            <w:pPr>
              <w:rPr>
                <w:rFonts w:ascii="Arial" w:hAnsi="Arial" w:cs="Arial"/>
                <w:szCs w:val="21"/>
              </w:rPr>
            </w:pPr>
            <w:hyperlink r:id="rId13" w:history="1">
              <w:r w:rsidR="0064136A" w:rsidRPr="00DC403F">
                <w:rPr>
                  <w:rStyle w:val="Hyperlink"/>
                  <w:rFonts w:ascii="Arial" w:hAnsi="Arial" w:cs="Arial"/>
                  <w:szCs w:val="21"/>
                </w:rPr>
                <w:t>prudent.florence@agglo-saint-louis.fr</w:t>
              </w:r>
            </w:hyperlink>
          </w:p>
          <w:p w14:paraId="436B6FE9" w14:textId="34AE459B" w:rsidR="0064136A" w:rsidRPr="00782272" w:rsidRDefault="0064136A" w:rsidP="0064136A">
            <w:pPr>
              <w:rPr>
                <w:rFonts w:ascii="Arial" w:hAnsi="Arial" w:cs="Arial"/>
                <w:szCs w:val="21"/>
                <w:lang w:val="fr-CH"/>
              </w:rPr>
            </w:pPr>
            <w:r w:rsidRPr="00782272">
              <w:rPr>
                <w:rFonts w:ascii="Arial" w:hAnsi="Arial" w:cs="Arial"/>
                <w:szCs w:val="21"/>
                <w:lang w:val="fr-CH"/>
              </w:rPr>
              <w:t>Tél : + 33 389 88 06 02</w:t>
            </w:r>
          </w:p>
          <w:p w14:paraId="5BDA1C8B" w14:textId="77777777" w:rsidR="00ED6DD1" w:rsidRPr="00782272" w:rsidRDefault="00ED6DD1" w:rsidP="00E03FD5">
            <w:pPr>
              <w:keepNext/>
              <w:keepLines/>
              <w:widowControl w:val="0"/>
              <w:tabs>
                <w:tab w:val="left" w:pos="605"/>
              </w:tabs>
              <w:autoSpaceDE w:val="0"/>
              <w:autoSpaceDN w:val="0"/>
              <w:adjustRightInd w:val="0"/>
              <w:spacing w:before="240" w:line="260" w:lineRule="atLeast"/>
              <w:jc w:val="both"/>
              <w:textAlignment w:val="center"/>
              <w:outlineLvl w:val="0"/>
              <w:rPr>
                <w:rStyle w:val="IBAbold"/>
                <w:rFonts w:ascii="Arial" w:hAnsi="Arial" w:cs="Arial"/>
                <w:lang w:val="fr-CH"/>
              </w:rPr>
            </w:pPr>
            <w:r w:rsidRPr="00782272">
              <w:rPr>
                <w:rStyle w:val="IBAbold"/>
                <w:rFonts w:ascii="Arial" w:hAnsi="Arial" w:cs="Arial"/>
                <w:lang w:val="fr-CH"/>
              </w:rPr>
              <w:t xml:space="preserve">Mairie de </w:t>
            </w:r>
            <w:proofErr w:type="spellStart"/>
            <w:r w:rsidRPr="00782272">
              <w:rPr>
                <w:rStyle w:val="IBAbold"/>
                <w:rFonts w:ascii="Arial" w:hAnsi="Arial" w:cs="Arial"/>
                <w:lang w:val="fr-CH"/>
              </w:rPr>
              <w:t>Hégenheim</w:t>
            </w:r>
            <w:proofErr w:type="spellEnd"/>
          </w:p>
          <w:p w14:paraId="5985E426" w14:textId="77777777" w:rsidR="00ED6DD1" w:rsidRPr="00782272" w:rsidRDefault="00ED6DD1" w:rsidP="00DD1971">
            <w:pPr>
              <w:keepNext/>
              <w:keepLines/>
              <w:spacing w:before="40"/>
              <w:outlineLvl w:val="7"/>
              <w:rPr>
                <w:rFonts w:ascii="Arial" w:hAnsi="Arial" w:cs="Arial"/>
                <w:szCs w:val="21"/>
                <w:lang w:val="fr-CH"/>
              </w:rPr>
            </w:pPr>
            <w:r w:rsidRPr="00782272">
              <w:rPr>
                <w:rFonts w:ascii="Arial" w:hAnsi="Arial" w:cs="Arial"/>
                <w:szCs w:val="21"/>
                <w:lang w:val="fr-CH"/>
              </w:rPr>
              <w:t>Maire</w:t>
            </w:r>
          </w:p>
          <w:p w14:paraId="008E75FA" w14:textId="77777777" w:rsidR="00ED6DD1" w:rsidRPr="00782272" w:rsidRDefault="00ED6DD1" w:rsidP="00DD1971">
            <w:pPr>
              <w:keepNext/>
              <w:keepLines/>
              <w:spacing w:before="40"/>
              <w:outlineLvl w:val="7"/>
              <w:rPr>
                <w:rFonts w:ascii="Arial" w:hAnsi="Arial" w:cs="Arial"/>
                <w:szCs w:val="21"/>
                <w:lang w:val="fr-CH"/>
              </w:rPr>
            </w:pPr>
            <w:r w:rsidRPr="00782272">
              <w:rPr>
                <w:rFonts w:ascii="Arial" w:hAnsi="Arial" w:cs="Arial"/>
                <w:szCs w:val="21"/>
                <w:lang w:val="fr-CH"/>
              </w:rPr>
              <w:t>Thomas Zeller</w:t>
            </w:r>
          </w:p>
          <w:p w14:paraId="7450A812" w14:textId="77777777" w:rsidR="00ED6DD1" w:rsidRPr="00DC403F" w:rsidRDefault="00F56E8B" w:rsidP="00DD1971">
            <w:pPr>
              <w:rPr>
                <w:rStyle w:val="Hyperlink"/>
                <w:rFonts w:ascii="Arial" w:hAnsi="Arial" w:cs="Arial"/>
              </w:rPr>
            </w:pPr>
            <w:hyperlink r:id="rId14" w:history="1">
              <w:r w:rsidR="00ED6DD1" w:rsidRPr="00DC403F">
                <w:rPr>
                  <w:rStyle w:val="Hyperlink"/>
                  <w:rFonts w:ascii="Arial" w:hAnsi="Arial" w:cs="Arial"/>
                  <w:szCs w:val="21"/>
                </w:rPr>
                <w:t>thomas.zeller@hegenheim.fr</w:t>
              </w:r>
            </w:hyperlink>
          </w:p>
          <w:p w14:paraId="554CB9D8" w14:textId="77777777" w:rsidR="00ED6DD1" w:rsidRPr="00DC403F" w:rsidRDefault="00ED6DD1" w:rsidP="00DD1971">
            <w:pPr>
              <w:rPr>
                <w:rFonts w:ascii="Arial" w:hAnsi="Arial" w:cs="Arial"/>
                <w:szCs w:val="21"/>
                <w:lang w:val="de-CH"/>
              </w:rPr>
            </w:pPr>
            <w:proofErr w:type="spellStart"/>
            <w:proofErr w:type="gramStart"/>
            <w:r w:rsidRPr="00DC403F">
              <w:rPr>
                <w:rFonts w:ascii="Arial" w:hAnsi="Arial" w:cs="Arial"/>
                <w:szCs w:val="21"/>
                <w:lang w:val="de-CH"/>
              </w:rPr>
              <w:t>Tél</w:t>
            </w:r>
            <w:proofErr w:type="spellEnd"/>
            <w:r w:rsidRPr="00DC403F">
              <w:rPr>
                <w:rFonts w:ascii="Arial" w:hAnsi="Arial" w:cs="Arial"/>
                <w:szCs w:val="21"/>
                <w:lang w:val="de-CH"/>
              </w:rPr>
              <w:t> :</w:t>
            </w:r>
            <w:proofErr w:type="gramEnd"/>
            <w:r w:rsidRPr="00DC403F">
              <w:rPr>
                <w:rFonts w:ascii="Arial" w:hAnsi="Arial" w:cs="Arial"/>
                <w:szCs w:val="21"/>
                <w:lang w:val="de-CH"/>
              </w:rPr>
              <w:t xml:space="preserve"> + 33 6 06 82 09 01</w:t>
            </w:r>
          </w:p>
          <w:p w14:paraId="0D0D736D" w14:textId="77777777" w:rsidR="00ED6DD1" w:rsidRPr="00DC403F" w:rsidRDefault="00ED6DD1" w:rsidP="00DD1971">
            <w:pPr>
              <w:rPr>
                <w:rFonts w:ascii="Arial" w:hAnsi="Arial" w:cs="Arial"/>
                <w:szCs w:val="21"/>
                <w:lang w:val="de-CH"/>
              </w:rPr>
            </w:pPr>
          </w:p>
          <w:p w14:paraId="5811E068" w14:textId="77777777" w:rsidR="00ED6DD1" w:rsidRPr="00DC403F" w:rsidRDefault="00ED6DD1" w:rsidP="00DD1971">
            <w:pPr>
              <w:rPr>
                <w:rFonts w:ascii="Arial" w:hAnsi="Arial" w:cs="Arial"/>
                <w:szCs w:val="21"/>
                <w:lang w:val="de-CH"/>
              </w:rPr>
            </w:pPr>
          </w:p>
        </w:tc>
      </w:tr>
    </w:tbl>
    <w:p w14:paraId="082A76A2" w14:textId="77777777" w:rsidR="00FD039D" w:rsidRPr="00DC403F" w:rsidRDefault="00FD039D" w:rsidP="002A15DF">
      <w:pPr>
        <w:pStyle w:val="IBAsous-titrelistenumrote"/>
        <w:numPr>
          <w:ilvl w:val="0"/>
          <w:numId w:val="0"/>
        </w:numPr>
        <w:outlineLvl w:val="0"/>
        <w:rPr>
          <w:rFonts w:ascii="Arial" w:hAnsi="Arial" w:cs="Arial"/>
          <w:color w:val="002060"/>
          <w:lang w:val="de-CH"/>
        </w:rPr>
      </w:pPr>
    </w:p>
    <w:sectPr w:rsidR="00FD039D" w:rsidRPr="00DC403F" w:rsidSect="005C24B2">
      <w:headerReference w:type="even" r:id="rId15"/>
      <w:headerReference w:type="default" r:id="rId16"/>
      <w:footerReference w:type="even" r:id="rId17"/>
      <w:footerReference w:type="default" r:id="rId18"/>
      <w:headerReference w:type="first" r:id="rId19"/>
      <w:footerReference w:type="first" r:id="rId20"/>
      <w:pgSz w:w="11900" w:h="16840"/>
      <w:pgMar w:top="1985" w:right="1162" w:bottom="1644" w:left="320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9BE6" w14:textId="77777777" w:rsidR="00DD1971" w:rsidRDefault="00DD1971" w:rsidP="00F32B9F">
      <w:r>
        <w:separator/>
      </w:r>
    </w:p>
    <w:p w14:paraId="14058546" w14:textId="77777777" w:rsidR="00DD1971" w:rsidRDefault="00DD1971"/>
    <w:p w14:paraId="32D6832E" w14:textId="77777777" w:rsidR="00DD1971" w:rsidRDefault="00DD1971"/>
  </w:endnote>
  <w:endnote w:type="continuationSeparator" w:id="0">
    <w:p w14:paraId="64EDDC2B" w14:textId="77777777" w:rsidR="00DD1971" w:rsidRDefault="00DD1971" w:rsidP="00F32B9F">
      <w:r>
        <w:continuationSeparator/>
      </w:r>
    </w:p>
    <w:p w14:paraId="14245895" w14:textId="77777777" w:rsidR="00DD1971" w:rsidRDefault="00DD1971"/>
    <w:p w14:paraId="51670260" w14:textId="77777777" w:rsidR="00DD1971" w:rsidRDefault="00DD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on Norm">
    <w:panose1 w:val="020B0500030000000000"/>
    <w:charset w:val="00"/>
    <w:family w:val="swiss"/>
    <w:notTrueType/>
    <w:pitch w:val="variable"/>
    <w:sig w:usb0="A000006F" w:usb1="4000207B" w:usb2="00000000" w:usb3="00000000" w:csb0="00000093"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implonNorm">
    <w:altName w:val="Arial"/>
    <w:panose1 w:val="020B0500030000000000"/>
    <w:charset w:val="4D"/>
    <w:family w:val="swiss"/>
    <w:notTrueType/>
    <w:pitch w:val="variable"/>
    <w:sig w:usb0="A000006F"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A770" w14:textId="77777777" w:rsidR="00AE42DA" w:rsidRDefault="00AE42DA" w:rsidP="00726CC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5E35A0" w14:textId="77777777" w:rsidR="00AE42DA" w:rsidRDefault="00AE42DA" w:rsidP="00222538">
    <w:pPr>
      <w:pStyle w:val="Fuzeile"/>
      <w:ind w:right="360"/>
    </w:pPr>
  </w:p>
  <w:p w14:paraId="4A3C0EF8" w14:textId="77777777" w:rsidR="00AE42DA" w:rsidRDefault="00AE42DA"/>
  <w:p w14:paraId="7D1723BF" w14:textId="77777777" w:rsidR="00AE42DA" w:rsidRDefault="00AE42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8C48" w14:textId="61DEBD08" w:rsidR="00AE42DA" w:rsidRPr="00AE224F" w:rsidRDefault="00AE42DA" w:rsidP="00F02186">
    <w:pPr>
      <w:pStyle w:val="PAGES"/>
    </w:pPr>
    <w:r>
      <w:rPr>
        <w:noProof/>
        <w:lang w:val="de-CH" w:eastAsia="de-CH"/>
      </w:rPr>
      <mc:AlternateContent>
        <mc:Choice Requires="wps">
          <w:drawing>
            <wp:anchor distT="0" distB="0" distL="0" distR="0" simplePos="0" relativeHeight="251666432" behindDoc="0" locked="0" layoutInCell="1" allowOverlap="1" wp14:anchorId="2BEE8902" wp14:editId="00629AF1">
              <wp:simplePos x="0" y="0"/>
              <wp:positionH relativeFrom="page">
                <wp:posOffset>6840855</wp:posOffset>
              </wp:positionH>
              <wp:positionV relativeFrom="page">
                <wp:posOffset>10070465</wp:posOffset>
              </wp:positionV>
              <wp:extent cx="453390" cy="342265"/>
              <wp:effectExtent l="0" t="0" r="3810" b="63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 cy="342265"/>
                      </a:xfrm>
                      <a:prstGeom prst="rect">
                        <a:avLst/>
                      </a:prstGeom>
                      <a:noFill/>
                      <a:ln>
                        <a:noFill/>
                      </a:ln>
                      <a:effectLst/>
                    </wps:spPr>
                    <wps:txbx>
                      <w:txbxContent>
                        <w:p w14:paraId="7FE723D1" w14:textId="0CB2E8C7" w:rsidR="00AE42DA" w:rsidRPr="004E7DA8" w:rsidRDefault="00AE42DA" w:rsidP="003954AA">
                          <w:pPr>
                            <w:pStyle w:val="PAGES"/>
                            <w:rPr>
                              <w:rFonts w:ascii="Simplon Norm" w:hAnsi="Simplon Norm"/>
                            </w:rPr>
                          </w:pPr>
                          <w:r w:rsidRPr="004E7DA8">
                            <w:rPr>
                              <w:rFonts w:ascii="Simplon Norm" w:hAnsi="Simplon Norm"/>
                            </w:rPr>
                            <w:fldChar w:fldCharType="begin"/>
                          </w:r>
                          <w:r w:rsidRPr="004E7DA8">
                            <w:rPr>
                              <w:rFonts w:ascii="Simplon Norm" w:hAnsi="Simplon Norm"/>
                            </w:rPr>
                            <w:instrText xml:space="preserve"> PAGE </w:instrText>
                          </w:r>
                          <w:r w:rsidRPr="004E7DA8">
                            <w:rPr>
                              <w:rFonts w:ascii="Simplon Norm" w:hAnsi="Simplon Norm"/>
                            </w:rPr>
                            <w:fldChar w:fldCharType="separate"/>
                          </w:r>
                          <w:r w:rsidR="00F56E8B">
                            <w:rPr>
                              <w:rFonts w:ascii="Simplon Norm" w:hAnsi="Simplon Norm"/>
                              <w:noProof/>
                            </w:rPr>
                            <w:t>2</w:t>
                          </w:r>
                          <w:r w:rsidRPr="004E7DA8">
                            <w:rPr>
                              <w:rFonts w:ascii="Simplon Norm" w:hAnsi="Simplon Norm"/>
                            </w:rPr>
                            <w:fldChar w:fldCharType="end"/>
                          </w:r>
                          <w:r w:rsidRPr="004E7DA8">
                            <w:rPr>
                              <w:rFonts w:ascii="Simplon Norm" w:hAnsi="Simplon Norm"/>
                            </w:rPr>
                            <w:t xml:space="preserve"> / </w:t>
                          </w:r>
                          <w:r>
                            <w:rPr>
                              <w:rFonts w:ascii="Simplon Norm" w:hAnsi="Simplon Norm"/>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E8902"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" filled="f" stroked="f">
              <v:path arrowok="t"/>
              <v:textbox inset="0,0,0,0">
                <w:txbxContent>
                  <w:p w14:paraId="7FE723D1" w14:textId="0CB2E8C7" w:rsidR="00AE42DA" w:rsidRPr="004E7DA8" w:rsidRDefault="00AE42DA" w:rsidP="003954AA">
                    <w:pPr>
                      <w:pStyle w:val="PAGES"/>
                      <w:rPr>
                        <w:rFonts w:ascii="Simplon Norm" w:hAnsi="Simplon Norm"/>
                      </w:rPr>
                    </w:pPr>
                    <w:r w:rsidRPr="004E7DA8">
                      <w:rPr>
                        <w:rFonts w:ascii="Simplon Norm" w:hAnsi="Simplon Norm"/>
                      </w:rPr>
                      <w:fldChar w:fldCharType="begin"/>
                    </w:r>
                    <w:r w:rsidRPr="004E7DA8">
                      <w:rPr>
                        <w:rFonts w:ascii="Simplon Norm" w:hAnsi="Simplon Norm"/>
                      </w:rPr>
                      <w:instrText xml:space="preserve"> PAGE </w:instrText>
                    </w:r>
                    <w:r w:rsidRPr="004E7DA8">
                      <w:rPr>
                        <w:rFonts w:ascii="Simplon Norm" w:hAnsi="Simplon Norm"/>
                      </w:rPr>
                      <w:fldChar w:fldCharType="separate"/>
                    </w:r>
                    <w:r w:rsidR="00F56E8B">
                      <w:rPr>
                        <w:rFonts w:ascii="Simplon Norm" w:hAnsi="Simplon Norm"/>
                        <w:noProof/>
                      </w:rPr>
                      <w:t>2</w:t>
                    </w:r>
                    <w:r w:rsidRPr="004E7DA8">
                      <w:rPr>
                        <w:rFonts w:ascii="Simplon Norm" w:hAnsi="Simplon Norm"/>
                      </w:rPr>
                      <w:fldChar w:fldCharType="end"/>
                    </w:r>
                    <w:r w:rsidRPr="004E7DA8">
                      <w:rPr>
                        <w:rFonts w:ascii="Simplon Norm" w:hAnsi="Simplon Norm"/>
                      </w:rPr>
                      <w:t xml:space="preserve"> / </w:t>
                    </w:r>
                    <w:r>
                      <w:rPr>
                        <w:rFonts w:ascii="Simplon Norm" w:hAnsi="Simplon Norm"/>
                      </w:rPr>
                      <w:t>3</w:t>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3C78" w14:textId="0B4812D4" w:rsidR="00AE42DA" w:rsidRPr="00DC403F" w:rsidRDefault="00AE42DA">
    <w:pPr>
      <w:pStyle w:val="Fuzeile"/>
      <w:rPr>
        <w:rFonts w:ascii="Arial" w:hAnsi="Arial" w:cs="Arial"/>
      </w:rPr>
    </w:pPr>
    <w:r w:rsidRPr="00DC403F">
      <w:rPr>
        <w:rFonts w:ascii="Arial" w:hAnsi="Arial" w:cs="Arial"/>
        <w:noProof/>
        <w:lang w:val="de-CH" w:eastAsia="de-CH"/>
      </w:rPr>
      <mc:AlternateContent>
        <mc:Choice Requires="wps">
          <w:drawing>
            <wp:anchor distT="0" distB="0" distL="0" distR="0" simplePos="0" relativeHeight="251664384" behindDoc="0" locked="0" layoutInCell="1" allowOverlap="1" wp14:anchorId="474DCC94" wp14:editId="6B648B7C">
              <wp:simplePos x="0" y="0"/>
              <wp:positionH relativeFrom="page">
                <wp:posOffset>6838950</wp:posOffset>
              </wp:positionH>
              <wp:positionV relativeFrom="page">
                <wp:posOffset>10071100</wp:posOffset>
              </wp:positionV>
              <wp:extent cx="400050" cy="372745"/>
              <wp:effectExtent l="0" t="0" r="0" b="825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72745"/>
                      </a:xfrm>
                      <a:prstGeom prst="rect">
                        <a:avLst/>
                      </a:prstGeom>
                      <a:noFill/>
                      <a:ln>
                        <a:noFill/>
                      </a:ln>
                      <a:effectLst/>
                    </wps:spPr>
                    <wps:txbx>
                      <w:txbxContent>
                        <w:p w14:paraId="3B4A5883" w14:textId="66AE78D7" w:rsidR="00AE42DA" w:rsidRPr="00DC403F" w:rsidRDefault="00AE42DA" w:rsidP="00F02186">
                          <w:pPr>
                            <w:pStyle w:val="PAGES"/>
                            <w:rPr>
                              <w:rFonts w:ascii="Arial" w:hAnsi="Arial" w:cs="Arial"/>
                            </w:rPr>
                          </w:pPr>
                          <w:r w:rsidRPr="00DC403F">
                            <w:rPr>
                              <w:rFonts w:ascii="Arial" w:hAnsi="Arial" w:cs="Arial"/>
                            </w:rPr>
                            <w:fldChar w:fldCharType="begin"/>
                          </w:r>
                          <w:r w:rsidRPr="00DC403F">
                            <w:rPr>
                              <w:rFonts w:ascii="Arial" w:hAnsi="Arial" w:cs="Arial"/>
                            </w:rPr>
                            <w:instrText xml:space="preserve"> PAGE </w:instrText>
                          </w:r>
                          <w:r w:rsidRPr="00DC403F">
                            <w:rPr>
                              <w:rFonts w:ascii="Arial" w:hAnsi="Arial" w:cs="Arial"/>
                            </w:rPr>
                            <w:fldChar w:fldCharType="separate"/>
                          </w:r>
                          <w:r w:rsidR="00F56E8B">
                            <w:rPr>
                              <w:rFonts w:ascii="Arial" w:hAnsi="Arial" w:cs="Arial"/>
                              <w:noProof/>
                            </w:rPr>
                            <w:t>1</w:t>
                          </w:r>
                          <w:r w:rsidRPr="00DC403F">
                            <w:rPr>
                              <w:rFonts w:ascii="Arial" w:hAnsi="Arial" w:cs="Arial"/>
                            </w:rPr>
                            <w:fldChar w:fldCharType="end"/>
                          </w:r>
                          <w:r w:rsidRPr="00DC403F">
                            <w:rPr>
                              <w:rFonts w:ascii="Arial" w:hAnsi="Arial" w:cs="Arial"/>
                            </w:rPr>
                            <w:t xml:space="preserve"> / 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CC94" id="_x0000_t202" coordsize="21600,21600" o:spt="202" path="m,l,21600r21600,l21600,xe">
              <v:stroke joinstyle="miter"/>
              <v:path gradientshapeok="t" o:connecttype="rect"/>
            </v:shapetype>
            <v:shape id="Zone de texte 6" o:spid="_x0000_s1028" type="#_x0000_t202" style="position:absolute;margin-left:538.5pt;margin-top:793pt;width:31.5pt;height:29.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" filled="f" stroked="f">
              <v:path arrowok="t"/>
              <v:textbox inset="0,0,0,0">
                <w:txbxContent>
                  <w:p w14:paraId="3B4A5883" w14:textId="66AE78D7" w:rsidR="00AE42DA" w:rsidRPr="00DC403F" w:rsidRDefault="00AE42DA" w:rsidP="00F02186">
                    <w:pPr>
                      <w:pStyle w:val="PAGES"/>
                      <w:rPr>
                        <w:rFonts w:ascii="Arial" w:hAnsi="Arial" w:cs="Arial"/>
                      </w:rPr>
                    </w:pPr>
                    <w:r w:rsidRPr="00DC403F">
                      <w:rPr>
                        <w:rFonts w:ascii="Arial" w:hAnsi="Arial" w:cs="Arial"/>
                      </w:rPr>
                      <w:fldChar w:fldCharType="begin"/>
                    </w:r>
                    <w:r w:rsidRPr="00DC403F">
                      <w:rPr>
                        <w:rFonts w:ascii="Arial" w:hAnsi="Arial" w:cs="Arial"/>
                      </w:rPr>
                      <w:instrText xml:space="preserve"> PAGE </w:instrText>
                    </w:r>
                    <w:r w:rsidRPr="00DC403F">
                      <w:rPr>
                        <w:rFonts w:ascii="Arial" w:hAnsi="Arial" w:cs="Arial"/>
                      </w:rPr>
                      <w:fldChar w:fldCharType="separate"/>
                    </w:r>
                    <w:r w:rsidR="00F56E8B">
                      <w:rPr>
                        <w:rFonts w:ascii="Arial" w:hAnsi="Arial" w:cs="Arial"/>
                        <w:noProof/>
                      </w:rPr>
                      <w:t>1</w:t>
                    </w:r>
                    <w:r w:rsidRPr="00DC403F">
                      <w:rPr>
                        <w:rFonts w:ascii="Arial" w:hAnsi="Arial" w:cs="Arial"/>
                      </w:rPr>
                      <w:fldChar w:fldCharType="end"/>
                    </w:r>
                    <w:r w:rsidRPr="00DC403F">
                      <w:rPr>
                        <w:rFonts w:ascii="Arial" w:hAnsi="Arial" w:cs="Arial"/>
                      </w:rPr>
                      <w:t xml:space="preserve"> / 3</w:t>
                    </w:r>
                  </w:p>
                </w:txbxContent>
              </v:textbox>
              <w10:wrap type="square" anchorx="page" anchory="page"/>
            </v:shape>
          </w:pict>
        </mc:Fallback>
      </mc:AlternateContent>
    </w:r>
    <w:r w:rsidRPr="00DC403F">
      <w:rPr>
        <w:rFonts w:ascii="Arial" w:hAnsi="Arial" w:cs="Arial"/>
        <w:noProof/>
        <w:lang w:val="de-CH" w:eastAsia="de-CH"/>
      </w:rPr>
      <w:drawing>
        <wp:anchor distT="0" distB="0" distL="114300" distR="114300" simplePos="0" relativeHeight="251671552" behindDoc="1" locked="0" layoutInCell="1" allowOverlap="1" wp14:anchorId="0EAE14B2" wp14:editId="475CBCB7">
          <wp:simplePos x="0" y="0"/>
          <wp:positionH relativeFrom="page">
            <wp:posOffset>-58366</wp:posOffset>
          </wp:positionH>
          <wp:positionV relativeFrom="paragraph">
            <wp:posOffset>-2549303</wp:posOffset>
          </wp:positionV>
          <wp:extent cx="7592060" cy="299081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anchor>
      </w:drawing>
    </w:r>
    <w:r w:rsidRPr="00DC403F">
      <w:rPr>
        <w:rFonts w:ascii="Arial" w:hAnsi="Arial" w:cs="Arial"/>
        <w:noProof/>
        <w:lang w:val="de-CH" w:eastAsia="de-CH"/>
      </w:rPr>
      <mc:AlternateContent>
        <mc:Choice Requires="wps">
          <w:drawing>
            <wp:anchor distT="0" distB="0" distL="0" distR="0" simplePos="0" relativeHeight="251668480" behindDoc="0" locked="0" layoutInCell="1" allowOverlap="1" wp14:anchorId="4BC0A055" wp14:editId="5FDDDA39">
              <wp:simplePos x="0" y="0"/>
              <wp:positionH relativeFrom="page">
                <wp:posOffset>5194300</wp:posOffset>
              </wp:positionH>
              <wp:positionV relativeFrom="page">
                <wp:posOffset>9757410</wp:posOffset>
              </wp:positionV>
              <wp:extent cx="1940560" cy="683895"/>
              <wp:effectExtent l="0" t="0" r="2540" b="190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0560" cy="683895"/>
                      </a:xfrm>
                      <a:prstGeom prst="rect">
                        <a:avLst/>
                      </a:prstGeom>
                      <a:noFill/>
                      <a:ln>
                        <a:noFill/>
                      </a:ln>
                      <a:effectLst/>
                    </wps:spPr>
                    <wps:txbx>
                      <w:txbxContent>
                        <w:p w14:paraId="62186265" w14:textId="77777777" w:rsidR="00AE42DA" w:rsidRPr="00782272" w:rsidRDefault="00AE42DA" w:rsidP="00E03FD5">
                          <w:pPr>
                            <w:pStyle w:val="Beschriftung"/>
                            <w:rPr>
                              <w:rStyle w:val="IBAbold"/>
                              <w:rFonts w:ascii="Arial" w:hAnsi="Arial" w:cs="Arial"/>
                              <w:lang w:val="de-CH"/>
                            </w:rPr>
                          </w:pPr>
                          <w:r w:rsidRPr="00782272">
                            <w:rPr>
                              <w:rStyle w:val="IBAbold"/>
                              <w:rFonts w:ascii="Arial" w:hAnsi="Arial" w:cs="Arial"/>
                              <w:lang w:val="de-CH"/>
                            </w:rPr>
                            <w:t>Kornelia Schiller</w:t>
                          </w:r>
                        </w:p>
                        <w:p w14:paraId="5C83B6D3" w14:textId="616CFA37" w:rsidR="00AE42DA" w:rsidRPr="00DC403F" w:rsidRDefault="00AE42DA" w:rsidP="00E03FD5">
                          <w:pPr>
                            <w:pStyle w:val="Beschriftung"/>
                            <w:rPr>
                              <w:rFonts w:ascii="Arial" w:hAnsi="Arial" w:cs="Arial"/>
                              <w:lang w:val="de-DE"/>
                            </w:rPr>
                          </w:pPr>
                          <w:r w:rsidRPr="00DC403F">
                            <w:rPr>
                              <w:rFonts w:ascii="Arial" w:hAnsi="Arial" w:cs="Arial"/>
                              <w:lang w:val="de-DE"/>
                            </w:rPr>
                            <w:t>T</w:t>
                          </w:r>
                          <w:r w:rsidR="0046590A" w:rsidRPr="00DC403F">
                            <w:rPr>
                              <w:rFonts w:ascii="Arial" w:hAnsi="Arial" w:cs="Arial"/>
                              <w:lang w:val="de-DE"/>
                            </w:rPr>
                            <w:t xml:space="preserve"> </w:t>
                          </w:r>
                          <w:r w:rsidRPr="00DC403F">
                            <w:rPr>
                              <w:rFonts w:ascii="Arial" w:hAnsi="Arial" w:cs="Arial"/>
                              <w:lang w:val="de-DE"/>
                            </w:rPr>
                            <w:t>+41 61 385 80 86</w:t>
                          </w:r>
                        </w:p>
                        <w:p w14:paraId="44099957" w14:textId="77777777" w:rsidR="00AE42DA" w:rsidRPr="00DC403F" w:rsidRDefault="00AE42DA" w:rsidP="00E03FD5">
                          <w:pPr>
                            <w:pStyle w:val="Beschriftung"/>
                            <w:rPr>
                              <w:rFonts w:ascii="Arial" w:hAnsi="Arial" w:cs="Arial"/>
                              <w:lang w:val="de-DE"/>
                            </w:rPr>
                          </w:pPr>
                          <w:r w:rsidRPr="00DC403F">
                            <w:rPr>
                              <w:rFonts w:ascii="Arial" w:hAnsi="Arial" w:cs="Arial"/>
                              <w:lang w:val="de-DE"/>
                            </w:rPr>
                            <w:t>kornelia.schiller@iba-basel.net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A055" id="Zone de texte 8" o:spid="_x0000_s1029"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" filled="f" stroked="f">
              <v:path arrowok="t"/>
              <v:textbox inset="0,0,0,0">
                <w:txbxContent>
                  <w:p w14:paraId="62186265" w14:textId="77777777" w:rsidR="00AE42DA" w:rsidRPr="00DC403F" w:rsidRDefault="00AE42DA" w:rsidP="00E03FD5">
                    <w:pPr>
                      <w:pStyle w:val="Beschriftung"/>
                      <w:rPr>
                        <w:rStyle w:val="IBAbold"/>
                        <w:rFonts w:ascii="Arial" w:hAnsi="Arial" w:cs="Arial"/>
                      </w:rPr>
                    </w:pPr>
                    <w:r w:rsidRPr="00DC403F">
                      <w:rPr>
                        <w:rStyle w:val="IBAbold"/>
                        <w:rFonts w:ascii="Arial" w:hAnsi="Arial" w:cs="Arial"/>
                      </w:rPr>
                      <w:t>Kornelia Schiller</w:t>
                    </w:r>
                  </w:p>
                  <w:p w14:paraId="5C83B6D3" w14:textId="616CFA37" w:rsidR="00AE42DA" w:rsidRPr="00DC403F" w:rsidRDefault="00AE42DA" w:rsidP="00E03FD5">
                    <w:pPr>
                      <w:pStyle w:val="Beschriftung"/>
                      <w:rPr>
                        <w:rFonts w:ascii="Arial" w:hAnsi="Arial" w:cs="Arial"/>
                        <w:lang w:val="de-DE"/>
                      </w:rPr>
                    </w:pPr>
                    <w:r w:rsidRPr="00DC403F">
                      <w:rPr>
                        <w:rFonts w:ascii="Arial" w:hAnsi="Arial" w:cs="Arial"/>
                        <w:lang w:val="de-DE"/>
                      </w:rPr>
                      <w:t>T</w:t>
                    </w:r>
                    <w:r w:rsidR="0046590A" w:rsidRPr="00DC403F">
                      <w:rPr>
                        <w:rFonts w:ascii="Arial" w:hAnsi="Arial" w:cs="Arial"/>
                        <w:lang w:val="de-DE"/>
                      </w:rPr>
                      <w:t xml:space="preserve"> </w:t>
                    </w:r>
                    <w:r w:rsidRPr="00DC403F">
                      <w:rPr>
                        <w:rFonts w:ascii="Arial" w:hAnsi="Arial" w:cs="Arial"/>
                        <w:lang w:val="de-DE"/>
                      </w:rPr>
                      <w:t>+41 61 385 80 86</w:t>
                    </w:r>
                  </w:p>
                  <w:p w14:paraId="44099957" w14:textId="77777777" w:rsidR="00AE42DA" w:rsidRPr="00DC403F" w:rsidRDefault="00AE42DA" w:rsidP="00E03FD5">
                    <w:pPr>
                      <w:pStyle w:val="Beschriftung"/>
                      <w:rPr>
                        <w:rFonts w:ascii="Arial" w:hAnsi="Arial" w:cs="Arial"/>
                        <w:lang w:val="de-DE"/>
                      </w:rPr>
                    </w:pPr>
                    <w:r w:rsidRPr="00DC403F">
                      <w:rPr>
                        <w:rFonts w:ascii="Arial" w:hAnsi="Arial" w:cs="Arial"/>
                        <w:lang w:val="de-DE"/>
                      </w:rPr>
                      <w:t>kornelia.schiller@iba-basel.net</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27B8" w14:textId="77777777" w:rsidR="00DD1971" w:rsidRDefault="00DD1971" w:rsidP="00F32B9F">
      <w:r>
        <w:separator/>
      </w:r>
    </w:p>
    <w:p w14:paraId="77888FAA" w14:textId="77777777" w:rsidR="00DD1971" w:rsidRDefault="00DD1971"/>
    <w:p w14:paraId="4CFC5415" w14:textId="77777777" w:rsidR="00DD1971" w:rsidRDefault="00DD1971"/>
  </w:footnote>
  <w:footnote w:type="continuationSeparator" w:id="0">
    <w:p w14:paraId="3AB34432" w14:textId="77777777" w:rsidR="00DD1971" w:rsidRDefault="00DD1971" w:rsidP="00F32B9F">
      <w:r>
        <w:continuationSeparator/>
      </w:r>
    </w:p>
    <w:p w14:paraId="0A4BF2FB" w14:textId="77777777" w:rsidR="00DD1971" w:rsidRDefault="00DD1971"/>
    <w:p w14:paraId="1EB53F3B" w14:textId="77777777" w:rsidR="00DD1971" w:rsidRDefault="00DD19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E99E" w14:textId="77777777" w:rsidR="00F56E8B" w:rsidRDefault="00F56E8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90E" w14:textId="77777777" w:rsidR="00AE42DA" w:rsidRDefault="00AE42DA">
    <w:r>
      <w:rPr>
        <w:noProof/>
        <w:lang w:val="de-CH" w:eastAsia="de-CH"/>
      </w:rPr>
      <w:drawing>
        <wp:anchor distT="0" distB="0" distL="114300" distR="114300" simplePos="0" relativeHeight="251658240" behindDoc="1" locked="0" layoutInCell="1" allowOverlap="1" wp14:anchorId="5281AFD3" wp14:editId="544310F6">
          <wp:simplePos x="0" y="0"/>
          <wp:positionH relativeFrom="page">
            <wp:posOffset>0</wp:posOffset>
          </wp:positionH>
          <wp:positionV relativeFrom="page">
            <wp:posOffset>-311</wp:posOffset>
          </wp:positionV>
          <wp:extent cx="7556400" cy="900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anchor>
      </w:drawing>
    </w:r>
  </w:p>
  <w:p w14:paraId="5B725E83" w14:textId="77777777" w:rsidR="00AE42DA" w:rsidRDefault="00AE42DA"/>
  <w:p w14:paraId="4DA0AE51" w14:textId="77777777" w:rsidR="00AE42DA" w:rsidRDefault="00AE42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22EA" w14:textId="77777777" w:rsidR="00AE42DA" w:rsidRDefault="00AE42DA">
    <w:r>
      <w:rPr>
        <w:noProof/>
        <w:lang w:val="de-CH" w:eastAsia="de-CH"/>
      </w:rPr>
      <w:drawing>
        <wp:anchor distT="0" distB="0" distL="114300" distR="114300" simplePos="0" relativeHeight="251660288" behindDoc="1" locked="0" layoutInCell="1" allowOverlap="1" wp14:anchorId="790ACAD2" wp14:editId="2E13C3DD">
          <wp:simplePos x="0" y="0"/>
          <wp:positionH relativeFrom="page">
            <wp:posOffset>0</wp:posOffset>
          </wp:positionH>
          <wp:positionV relativeFrom="page">
            <wp:posOffset>-838</wp:posOffset>
          </wp:positionV>
          <wp:extent cx="7555507" cy="90158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1C1789"/>
    <w:multiLevelType w:val="hybridMultilevel"/>
    <w:tmpl w:val="3BF6D156"/>
    <w:lvl w:ilvl="0" w:tplc="7B16594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0"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8127A8"/>
    <w:multiLevelType w:val="hybridMultilevel"/>
    <w:tmpl w:val="78E8C044"/>
    <w:lvl w:ilvl="0" w:tplc="F400252C">
      <w:start w:val="1"/>
      <w:numFmt w:val="bullet"/>
      <w:lvlText w:val="-"/>
      <w:lvlJc w:val="left"/>
      <w:pPr>
        <w:ind w:left="720" w:hanging="360"/>
      </w:pPr>
      <w:rPr>
        <w:rFonts w:ascii="Simplon Norm" w:eastAsiaTheme="minorHAnsi" w:hAnsi="Simplon Norm"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4" w15:restartNumberingAfterBreak="0">
    <w:nsid w:val="759B0A58"/>
    <w:multiLevelType w:val="hybridMultilevel"/>
    <w:tmpl w:val="C5B64C74"/>
    <w:lvl w:ilvl="0" w:tplc="17C2F32E">
      <w:start w:val="1"/>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3"/>
  </w:num>
  <w:num w:numId="4">
    <w:abstractNumId w:val="32"/>
  </w:num>
  <w:num w:numId="5">
    <w:abstractNumId w:val="21"/>
  </w:num>
  <w:num w:numId="6">
    <w:abstractNumId w:val="25"/>
  </w:num>
  <w:num w:numId="7">
    <w:abstractNumId w:val="26"/>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3"/>
  </w:num>
  <w:num w:numId="20">
    <w:abstractNumId w:val="15"/>
  </w:num>
  <w:num w:numId="21">
    <w:abstractNumId w:val="18"/>
  </w:num>
  <w:num w:numId="22">
    <w:abstractNumId w:val="29"/>
  </w:num>
  <w:num w:numId="23">
    <w:abstractNumId w:val="30"/>
  </w:num>
  <w:num w:numId="24">
    <w:abstractNumId w:val="22"/>
  </w:num>
  <w:num w:numId="25">
    <w:abstractNumId w:val="16"/>
  </w:num>
  <w:num w:numId="26">
    <w:abstractNumId w:val="12"/>
  </w:num>
  <w:num w:numId="27">
    <w:abstractNumId w:val="24"/>
  </w:num>
  <w:num w:numId="28">
    <w:abstractNumId w:val="14"/>
  </w:num>
  <w:num w:numId="29">
    <w:abstractNumId w:val="19"/>
  </w:num>
  <w:num w:numId="30">
    <w:abstractNumId w:val="31"/>
  </w:num>
  <w:num w:numId="31">
    <w:abstractNumId w:val="11"/>
  </w:num>
  <w:num w:numId="32">
    <w:abstractNumId w:val="28"/>
  </w:num>
  <w:num w:numId="33">
    <w:abstractNumId w:val="17"/>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A8"/>
    <w:rsid w:val="000077D0"/>
    <w:rsid w:val="00010CD4"/>
    <w:rsid w:val="00013AAE"/>
    <w:rsid w:val="0001437C"/>
    <w:rsid w:val="000169B0"/>
    <w:rsid w:val="00027C7B"/>
    <w:rsid w:val="0003192A"/>
    <w:rsid w:val="000404DE"/>
    <w:rsid w:val="00065EA2"/>
    <w:rsid w:val="00074D64"/>
    <w:rsid w:val="000803AF"/>
    <w:rsid w:val="00082671"/>
    <w:rsid w:val="0009148C"/>
    <w:rsid w:val="000967A4"/>
    <w:rsid w:val="000A152A"/>
    <w:rsid w:val="000B521C"/>
    <w:rsid w:val="000C7033"/>
    <w:rsid w:val="000D5C4F"/>
    <w:rsid w:val="000E39CA"/>
    <w:rsid w:val="000E4DD1"/>
    <w:rsid w:val="000E7FF2"/>
    <w:rsid w:val="00100B69"/>
    <w:rsid w:val="00112CA6"/>
    <w:rsid w:val="00120EBD"/>
    <w:rsid w:val="001231DA"/>
    <w:rsid w:val="00134DB3"/>
    <w:rsid w:val="00134DF1"/>
    <w:rsid w:val="00147013"/>
    <w:rsid w:val="00147D50"/>
    <w:rsid w:val="00147D57"/>
    <w:rsid w:val="001500EA"/>
    <w:rsid w:val="00150E85"/>
    <w:rsid w:val="00162A42"/>
    <w:rsid w:val="00177C97"/>
    <w:rsid w:val="001809D5"/>
    <w:rsid w:val="00192253"/>
    <w:rsid w:val="001962A8"/>
    <w:rsid w:val="001A1992"/>
    <w:rsid w:val="001A4FEE"/>
    <w:rsid w:val="001B032C"/>
    <w:rsid w:val="001B339F"/>
    <w:rsid w:val="001C3DD8"/>
    <w:rsid w:val="001D53B6"/>
    <w:rsid w:val="001D61C1"/>
    <w:rsid w:val="001E2D47"/>
    <w:rsid w:val="001F6E28"/>
    <w:rsid w:val="00205C66"/>
    <w:rsid w:val="00210DF0"/>
    <w:rsid w:val="0021777C"/>
    <w:rsid w:val="00222538"/>
    <w:rsid w:val="00237029"/>
    <w:rsid w:val="00242B60"/>
    <w:rsid w:val="00244A6F"/>
    <w:rsid w:val="002567A9"/>
    <w:rsid w:val="002709D5"/>
    <w:rsid w:val="00273A4F"/>
    <w:rsid w:val="002740CA"/>
    <w:rsid w:val="0027436A"/>
    <w:rsid w:val="00285003"/>
    <w:rsid w:val="00296BA5"/>
    <w:rsid w:val="002A15DF"/>
    <w:rsid w:val="002A202B"/>
    <w:rsid w:val="002A362D"/>
    <w:rsid w:val="002B2C05"/>
    <w:rsid w:val="002C1C00"/>
    <w:rsid w:val="002C7D1E"/>
    <w:rsid w:val="002D67E5"/>
    <w:rsid w:val="002E0CE6"/>
    <w:rsid w:val="002E1DB5"/>
    <w:rsid w:val="002E5169"/>
    <w:rsid w:val="002F0E6E"/>
    <w:rsid w:val="002F17E6"/>
    <w:rsid w:val="002F2AB7"/>
    <w:rsid w:val="002F2E90"/>
    <w:rsid w:val="002F7A70"/>
    <w:rsid w:val="00304996"/>
    <w:rsid w:val="00304E7A"/>
    <w:rsid w:val="0032656F"/>
    <w:rsid w:val="00330B87"/>
    <w:rsid w:val="003528B1"/>
    <w:rsid w:val="00353533"/>
    <w:rsid w:val="0035525E"/>
    <w:rsid w:val="00356224"/>
    <w:rsid w:val="00362E1A"/>
    <w:rsid w:val="003631BA"/>
    <w:rsid w:val="0036389E"/>
    <w:rsid w:val="0036523F"/>
    <w:rsid w:val="0037666A"/>
    <w:rsid w:val="003954AA"/>
    <w:rsid w:val="003956D5"/>
    <w:rsid w:val="003A050A"/>
    <w:rsid w:val="003A2218"/>
    <w:rsid w:val="003A7BA0"/>
    <w:rsid w:val="003B3C00"/>
    <w:rsid w:val="003B4085"/>
    <w:rsid w:val="003C2EE4"/>
    <w:rsid w:val="003C3E34"/>
    <w:rsid w:val="003C68DA"/>
    <w:rsid w:val="003C6A08"/>
    <w:rsid w:val="003E738D"/>
    <w:rsid w:val="00413167"/>
    <w:rsid w:val="00414652"/>
    <w:rsid w:val="00415690"/>
    <w:rsid w:val="00417444"/>
    <w:rsid w:val="0042485A"/>
    <w:rsid w:val="00426A3D"/>
    <w:rsid w:val="00432C90"/>
    <w:rsid w:val="00434380"/>
    <w:rsid w:val="004373BB"/>
    <w:rsid w:val="00437AC1"/>
    <w:rsid w:val="00443F0E"/>
    <w:rsid w:val="00454481"/>
    <w:rsid w:val="0045595E"/>
    <w:rsid w:val="00457E93"/>
    <w:rsid w:val="00460A79"/>
    <w:rsid w:val="0046590A"/>
    <w:rsid w:val="00472B0D"/>
    <w:rsid w:val="00483B13"/>
    <w:rsid w:val="004A1C84"/>
    <w:rsid w:val="004A6B38"/>
    <w:rsid w:val="004B7B4D"/>
    <w:rsid w:val="004C1A4D"/>
    <w:rsid w:val="004C1BD2"/>
    <w:rsid w:val="004C60E3"/>
    <w:rsid w:val="004D07F8"/>
    <w:rsid w:val="004E30F9"/>
    <w:rsid w:val="004E3556"/>
    <w:rsid w:val="004E7153"/>
    <w:rsid w:val="004E7DA8"/>
    <w:rsid w:val="00514B22"/>
    <w:rsid w:val="005165B2"/>
    <w:rsid w:val="00520BF8"/>
    <w:rsid w:val="005260CD"/>
    <w:rsid w:val="00527392"/>
    <w:rsid w:val="0053377B"/>
    <w:rsid w:val="00534766"/>
    <w:rsid w:val="00534769"/>
    <w:rsid w:val="00535159"/>
    <w:rsid w:val="0053657D"/>
    <w:rsid w:val="00537402"/>
    <w:rsid w:val="005400FC"/>
    <w:rsid w:val="0054555F"/>
    <w:rsid w:val="00547652"/>
    <w:rsid w:val="0055531B"/>
    <w:rsid w:val="005570BB"/>
    <w:rsid w:val="00565004"/>
    <w:rsid w:val="00565544"/>
    <w:rsid w:val="00572F57"/>
    <w:rsid w:val="0058722B"/>
    <w:rsid w:val="005877DD"/>
    <w:rsid w:val="005939E4"/>
    <w:rsid w:val="00593B2F"/>
    <w:rsid w:val="0059492F"/>
    <w:rsid w:val="00595B40"/>
    <w:rsid w:val="005C10FE"/>
    <w:rsid w:val="005C233B"/>
    <w:rsid w:val="005C24B2"/>
    <w:rsid w:val="005C2FFC"/>
    <w:rsid w:val="005F2037"/>
    <w:rsid w:val="005F60CF"/>
    <w:rsid w:val="005F7DCA"/>
    <w:rsid w:val="00601058"/>
    <w:rsid w:val="006033C1"/>
    <w:rsid w:val="0061077F"/>
    <w:rsid w:val="00615FC3"/>
    <w:rsid w:val="006321C2"/>
    <w:rsid w:val="006402BB"/>
    <w:rsid w:val="0064136A"/>
    <w:rsid w:val="0064795E"/>
    <w:rsid w:val="00661E7D"/>
    <w:rsid w:val="0066770E"/>
    <w:rsid w:val="006776BF"/>
    <w:rsid w:val="006846F2"/>
    <w:rsid w:val="00690635"/>
    <w:rsid w:val="006A0869"/>
    <w:rsid w:val="006A224A"/>
    <w:rsid w:val="006A2D4A"/>
    <w:rsid w:val="006B0FC4"/>
    <w:rsid w:val="006B5B6E"/>
    <w:rsid w:val="006C0CB1"/>
    <w:rsid w:val="006C1082"/>
    <w:rsid w:val="006D5791"/>
    <w:rsid w:val="006E1A35"/>
    <w:rsid w:val="006F4C99"/>
    <w:rsid w:val="00703B54"/>
    <w:rsid w:val="00704434"/>
    <w:rsid w:val="00726CCC"/>
    <w:rsid w:val="007312A1"/>
    <w:rsid w:val="00732029"/>
    <w:rsid w:val="00732D79"/>
    <w:rsid w:val="00741657"/>
    <w:rsid w:val="00750783"/>
    <w:rsid w:val="00761C61"/>
    <w:rsid w:val="00770577"/>
    <w:rsid w:val="00782272"/>
    <w:rsid w:val="00790558"/>
    <w:rsid w:val="007A3971"/>
    <w:rsid w:val="007A611E"/>
    <w:rsid w:val="007A778B"/>
    <w:rsid w:val="007B1AD1"/>
    <w:rsid w:val="007C3829"/>
    <w:rsid w:val="007C79B9"/>
    <w:rsid w:val="007C7D7C"/>
    <w:rsid w:val="007D077C"/>
    <w:rsid w:val="007E431C"/>
    <w:rsid w:val="007F1BC4"/>
    <w:rsid w:val="00802223"/>
    <w:rsid w:val="008135BC"/>
    <w:rsid w:val="0082585B"/>
    <w:rsid w:val="008328ED"/>
    <w:rsid w:val="0084268B"/>
    <w:rsid w:val="008548F7"/>
    <w:rsid w:val="0086476E"/>
    <w:rsid w:val="00865B63"/>
    <w:rsid w:val="00872C88"/>
    <w:rsid w:val="008745DA"/>
    <w:rsid w:val="00875766"/>
    <w:rsid w:val="00876244"/>
    <w:rsid w:val="008837ED"/>
    <w:rsid w:val="00893A88"/>
    <w:rsid w:val="008A3893"/>
    <w:rsid w:val="008A3F0C"/>
    <w:rsid w:val="008A47BF"/>
    <w:rsid w:val="008B4EF7"/>
    <w:rsid w:val="008B5F48"/>
    <w:rsid w:val="008D39CA"/>
    <w:rsid w:val="008D6AF9"/>
    <w:rsid w:val="00906DC5"/>
    <w:rsid w:val="00912A7D"/>
    <w:rsid w:val="009210C5"/>
    <w:rsid w:val="00924A2A"/>
    <w:rsid w:val="00956F19"/>
    <w:rsid w:val="009652AD"/>
    <w:rsid w:val="00965FD5"/>
    <w:rsid w:val="0097584A"/>
    <w:rsid w:val="00975A0A"/>
    <w:rsid w:val="0098233F"/>
    <w:rsid w:val="00984EA1"/>
    <w:rsid w:val="00993324"/>
    <w:rsid w:val="0099478C"/>
    <w:rsid w:val="009A0A76"/>
    <w:rsid w:val="009A6765"/>
    <w:rsid w:val="009A698F"/>
    <w:rsid w:val="009A7137"/>
    <w:rsid w:val="009B73EB"/>
    <w:rsid w:val="009C2ECF"/>
    <w:rsid w:val="009D0A93"/>
    <w:rsid w:val="009E6F8F"/>
    <w:rsid w:val="009F3296"/>
    <w:rsid w:val="009F3A5D"/>
    <w:rsid w:val="00A00F5C"/>
    <w:rsid w:val="00A06685"/>
    <w:rsid w:val="00A1032E"/>
    <w:rsid w:val="00A1379D"/>
    <w:rsid w:val="00A16161"/>
    <w:rsid w:val="00A165D9"/>
    <w:rsid w:val="00A21FB0"/>
    <w:rsid w:val="00A224E5"/>
    <w:rsid w:val="00A22F32"/>
    <w:rsid w:val="00A364D2"/>
    <w:rsid w:val="00A367EA"/>
    <w:rsid w:val="00A42D5B"/>
    <w:rsid w:val="00A55D32"/>
    <w:rsid w:val="00A60AE2"/>
    <w:rsid w:val="00A6623C"/>
    <w:rsid w:val="00A67C63"/>
    <w:rsid w:val="00A83381"/>
    <w:rsid w:val="00A83AA5"/>
    <w:rsid w:val="00A84E34"/>
    <w:rsid w:val="00A85622"/>
    <w:rsid w:val="00A919B9"/>
    <w:rsid w:val="00AA1A64"/>
    <w:rsid w:val="00AB51AC"/>
    <w:rsid w:val="00AB59BE"/>
    <w:rsid w:val="00AB7017"/>
    <w:rsid w:val="00AD07CE"/>
    <w:rsid w:val="00AD51D2"/>
    <w:rsid w:val="00AE224F"/>
    <w:rsid w:val="00AE42DA"/>
    <w:rsid w:val="00AF2515"/>
    <w:rsid w:val="00AF6A6C"/>
    <w:rsid w:val="00B049A4"/>
    <w:rsid w:val="00B0627A"/>
    <w:rsid w:val="00B3251D"/>
    <w:rsid w:val="00B325C7"/>
    <w:rsid w:val="00B35EA2"/>
    <w:rsid w:val="00B45CB7"/>
    <w:rsid w:val="00B6544F"/>
    <w:rsid w:val="00B73E9A"/>
    <w:rsid w:val="00B753DE"/>
    <w:rsid w:val="00B917A4"/>
    <w:rsid w:val="00B9740C"/>
    <w:rsid w:val="00BA2BD3"/>
    <w:rsid w:val="00BB07DA"/>
    <w:rsid w:val="00BB3DC2"/>
    <w:rsid w:val="00BC0E70"/>
    <w:rsid w:val="00BC1086"/>
    <w:rsid w:val="00BC6545"/>
    <w:rsid w:val="00BC7527"/>
    <w:rsid w:val="00BD372E"/>
    <w:rsid w:val="00BE041E"/>
    <w:rsid w:val="00BE60A0"/>
    <w:rsid w:val="00BE7E29"/>
    <w:rsid w:val="00BF52D2"/>
    <w:rsid w:val="00BF531E"/>
    <w:rsid w:val="00BF7CD0"/>
    <w:rsid w:val="00C053BB"/>
    <w:rsid w:val="00C23304"/>
    <w:rsid w:val="00C30EB0"/>
    <w:rsid w:val="00C333E9"/>
    <w:rsid w:val="00C46D88"/>
    <w:rsid w:val="00C46E38"/>
    <w:rsid w:val="00C50053"/>
    <w:rsid w:val="00C534C8"/>
    <w:rsid w:val="00C53683"/>
    <w:rsid w:val="00C567F1"/>
    <w:rsid w:val="00C62156"/>
    <w:rsid w:val="00C826B1"/>
    <w:rsid w:val="00C82F36"/>
    <w:rsid w:val="00CA3DD4"/>
    <w:rsid w:val="00CA7E60"/>
    <w:rsid w:val="00CB40E9"/>
    <w:rsid w:val="00CB488D"/>
    <w:rsid w:val="00CC6728"/>
    <w:rsid w:val="00CC79D9"/>
    <w:rsid w:val="00CD1287"/>
    <w:rsid w:val="00CD1DE6"/>
    <w:rsid w:val="00CE387B"/>
    <w:rsid w:val="00CF56AA"/>
    <w:rsid w:val="00CF611A"/>
    <w:rsid w:val="00D05E79"/>
    <w:rsid w:val="00D15828"/>
    <w:rsid w:val="00D22627"/>
    <w:rsid w:val="00D32E5D"/>
    <w:rsid w:val="00D430EF"/>
    <w:rsid w:val="00D53736"/>
    <w:rsid w:val="00D610B3"/>
    <w:rsid w:val="00D629BC"/>
    <w:rsid w:val="00D712D1"/>
    <w:rsid w:val="00D80A47"/>
    <w:rsid w:val="00D87DAB"/>
    <w:rsid w:val="00DB004C"/>
    <w:rsid w:val="00DB3B0C"/>
    <w:rsid w:val="00DB7301"/>
    <w:rsid w:val="00DC01E6"/>
    <w:rsid w:val="00DC03F2"/>
    <w:rsid w:val="00DC3B07"/>
    <w:rsid w:val="00DC403F"/>
    <w:rsid w:val="00DC7C35"/>
    <w:rsid w:val="00DD1846"/>
    <w:rsid w:val="00DD1971"/>
    <w:rsid w:val="00DE0044"/>
    <w:rsid w:val="00DE28E3"/>
    <w:rsid w:val="00DE2C86"/>
    <w:rsid w:val="00DE513C"/>
    <w:rsid w:val="00DE5192"/>
    <w:rsid w:val="00DE54A6"/>
    <w:rsid w:val="00DF1817"/>
    <w:rsid w:val="00E03FD5"/>
    <w:rsid w:val="00E04033"/>
    <w:rsid w:val="00E07935"/>
    <w:rsid w:val="00E1285E"/>
    <w:rsid w:val="00E15D2A"/>
    <w:rsid w:val="00E212FA"/>
    <w:rsid w:val="00E434DB"/>
    <w:rsid w:val="00E446DD"/>
    <w:rsid w:val="00E51A02"/>
    <w:rsid w:val="00E54AA5"/>
    <w:rsid w:val="00E610CA"/>
    <w:rsid w:val="00E641B5"/>
    <w:rsid w:val="00E71775"/>
    <w:rsid w:val="00E91E37"/>
    <w:rsid w:val="00E93780"/>
    <w:rsid w:val="00EA3553"/>
    <w:rsid w:val="00EB24CD"/>
    <w:rsid w:val="00EB5AB1"/>
    <w:rsid w:val="00ED2EBD"/>
    <w:rsid w:val="00ED6DD1"/>
    <w:rsid w:val="00EE1C69"/>
    <w:rsid w:val="00EE2C9F"/>
    <w:rsid w:val="00EE568C"/>
    <w:rsid w:val="00EF2FED"/>
    <w:rsid w:val="00F00113"/>
    <w:rsid w:val="00F02186"/>
    <w:rsid w:val="00F07A8D"/>
    <w:rsid w:val="00F10874"/>
    <w:rsid w:val="00F23D99"/>
    <w:rsid w:val="00F24D53"/>
    <w:rsid w:val="00F32B9F"/>
    <w:rsid w:val="00F34F8C"/>
    <w:rsid w:val="00F372F6"/>
    <w:rsid w:val="00F455C7"/>
    <w:rsid w:val="00F46B38"/>
    <w:rsid w:val="00F50656"/>
    <w:rsid w:val="00F50784"/>
    <w:rsid w:val="00F50E6C"/>
    <w:rsid w:val="00F53BFC"/>
    <w:rsid w:val="00F5606D"/>
    <w:rsid w:val="00F56E8B"/>
    <w:rsid w:val="00F648D4"/>
    <w:rsid w:val="00F65EF8"/>
    <w:rsid w:val="00F9603B"/>
    <w:rsid w:val="00F974AC"/>
    <w:rsid w:val="00FA434F"/>
    <w:rsid w:val="00FA6FC2"/>
    <w:rsid w:val="00FC17C8"/>
    <w:rsid w:val="00FC66DB"/>
    <w:rsid w:val="00FD039D"/>
    <w:rsid w:val="00FD184F"/>
    <w:rsid w:val="00FD1892"/>
    <w:rsid w:val="00FD218A"/>
    <w:rsid w:val="00FF127A"/>
    <w:rsid w:val="00FF725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54D5BC"/>
  <w15:docId w15:val="{5497626D-FD98-46E3-9DDB-F952025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eastAsiaTheme="majorEastAsia"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eastAsiaTheme="majorEastAsia"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6590A"/>
    <w:pPr>
      <w:widowControl w:val="0"/>
      <w:suppressAutoHyphens/>
      <w:autoSpaceDE w:val="0"/>
      <w:autoSpaceDN w:val="0"/>
      <w:adjustRightInd w:val="0"/>
      <w:spacing w:line="200" w:lineRule="atLeast"/>
      <w:textAlignment w:val="center"/>
    </w:pPr>
    <w:rPr>
      <w:rFonts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8328ED"/>
    <w:rPr>
      <w:rFonts w:ascii="Simplon Norm" w:hAnsi="Simplon Norm"/>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8328ED"/>
    <w:pPr>
      <w:numPr>
        <w:numId w:val="4"/>
      </w:numPr>
      <w:ind w:left="431" w:hanging="431"/>
    </w:pPr>
    <w:rPr>
      <w:rFonts w:ascii="Simplon Norm" w:hAnsi="Simplon Norm"/>
    </w:r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5165B2"/>
    <w:pPr>
      <w:outlineLvl w:val="0"/>
    </w:pPr>
    <w:rPr>
      <w:rFonts w:ascii="Simplon Norm Medium" w:hAnsi="Simplon Norm Medium"/>
      <w:b w:val="0"/>
      <w:caps/>
      <w:spacing w:val="-3"/>
      <w:sz w:val="22"/>
      <w:szCs w:val="24"/>
      <w:lang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4E7DA8"/>
    <w:rPr>
      <w:rFonts w:ascii="Simplon Norm" w:hAnsi="Simplon Norm"/>
      <w:lang w:val="de-CH"/>
    </w:rPr>
  </w:style>
  <w:style w:type="paragraph" w:styleId="Listenabsatz">
    <w:name w:val="List Paragraph"/>
    <w:basedOn w:val="Standard"/>
    <w:uiPriority w:val="34"/>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Standard"/>
    <w:rsid w:val="004E7DA8"/>
    <w:pPr>
      <w:spacing w:before="100" w:beforeAutospacing="1" w:after="100" w:afterAutospacing="1"/>
    </w:pPr>
    <w:rPr>
      <w:rFonts w:ascii="Times New Roman" w:eastAsiaTheme="minorEastAsia" w:hAnsi="Times New Roman"/>
      <w:sz w:val="20"/>
      <w:szCs w:val="20"/>
      <w:lang w:val="de-DE" w:eastAsia="de-DE"/>
    </w:rPr>
  </w:style>
  <w:style w:type="character" w:styleId="Kommentarzeichen">
    <w:name w:val="annotation reference"/>
    <w:basedOn w:val="Absatz-Standardschriftart"/>
    <w:uiPriority w:val="99"/>
    <w:semiHidden/>
    <w:unhideWhenUsed/>
    <w:rsid w:val="004E7DA8"/>
    <w:rPr>
      <w:sz w:val="18"/>
      <w:szCs w:val="18"/>
    </w:rPr>
  </w:style>
  <w:style w:type="paragraph" w:styleId="Kommentartext">
    <w:name w:val="annotation text"/>
    <w:basedOn w:val="Standard"/>
    <w:link w:val="KommentartextZchn"/>
    <w:uiPriority w:val="99"/>
    <w:unhideWhenUsed/>
    <w:rsid w:val="004E7DA8"/>
    <w:rPr>
      <w:rFonts w:asciiTheme="minorHAnsi" w:eastAsiaTheme="minorEastAsia" w:hAnsiTheme="minorHAnsi"/>
      <w:sz w:val="24"/>
      <w:lang w:val="de-DE" w:eastAsia="de-DE"/>
    </w:rPr>
  </w:style>
  <w:style w:type="character" w:customStyle="1" w:styleId="KommentartextZchn">
    <w:name w:val="Kommentartext Zchn"/>
    <w:basedOn w:val="Absatz-Standardschriftart"/>
    <w:link w:val="Kommentartext"/>
    <w:uiPriority w:val="99"/>
    <w:rsid w:val="004E7DA8"/>
    <w:rPr>
      <w:rFonts w:eastAsiaTheme="minorEastAsia"/>
      <w:lang w:val="de-DE" w:eastAsia="de-DE"/>
    </w:rPr>
  </w:style>
  <w:style w:type="paragraph" w:styleId="Kommentarthema">
    <w:name w:val="annotation subject"/>
    <w:basedOn w:val="Kommentartext"/>
    <w:next w:val="Kommentartext"/>
    <w:link w:val="KommentarthemaZchn"/>
    <w:uiPriority w:val="99"/>
    <w:semiHidden/>
    <w:unhideWhenUsed/>
    <w:rsid w:val="00BC1086"/>
    <w:rPr>
      <w:rFonts w:ascii="Simplon Norm" w:eastAsiaTheme="minorHAnsi" w:hAnsi="Simplon Norm"/>
      <w:b/>
      <w:bCs/>
      <w:sz w:val="20"/>
      <w:szCs w:val="20"/>
      <w:lang w:val="fr-FR" w:eastAsia="en-US"/>
    </w:rPr>
  </w:style>
  <w:style w:type="character" w:customStyle="1" w:styleId="KommentarthemaZchn">
    <w:name w:val="Kommentarthema Zchn"/>
    <w:basedOn w:val="KommentartextZchn"/>
    <w:link w:val="Kommentarthema"/>
    <w:uiPriority w:val="99"/>
    <w:semiHidden/>
    <w:rsid w:val="00BC1086"/>
    <w:rPr>
      <w:rFonts w:ascii="Simplon Norm" w:eastAsiaTheme="minorEastAsia" w:hAnsi="Simplon Norm"/>
      <w:b/>
      <w:bCs/>
      <w:sz w:val="20"/>
      <w:szCs w:val="20"/>
      <w:lang w:val="de-DE" w:eastAsia="de-DE"/>
    </w:rPr>
  </w:style>
  <w:style w:type="paragraph" w:styleId="berarbeitung">
    <w:name w:val="Revision"/>
    <w:hidden/>
    <w:uiPriority w:val="99"/>
    <w:semiHidden/>
    <w:rsid w:val="00BC1086"/>
    <w:rPr>
      <w:rFonts w:ascii="Simplon Norm" w:hAnsi="Simplon Norm"/>
      <w:sz w:val="21"/>
    </w:rPr>
  </w:style>
  <w:style w:type="paragraph" w:styleId="StandardWeb">
    <w:name w:val="Normal (Web)"/>
    <w:basedOn w:val="Standard"/>
    <w:uiPriority w:val="99"/>
    <w:semiHidden/>
    <w:unhideWhenUsed/>
    <w:rsid w:val="00CF611A"/>
    <w:pPr>
      <w:spacing w:before="100" w:beforeAutospacing="1" w:after="100" w:afterAutospacing="1"/>
    </w:pPr>
    <w:rPr>
      <w:rFonts w:ascii="Times New Roman" w:eastAsia="Times New Roman" w:hAnsi="Times New Roman" w:cs="Times New Roman"/>
      <w:sz w:val="24"/>
      <w:lang w:val="de-CH" w:eastAsia="de-CH"/>
    </w:rPr>
  </w:style>
  <w:style w:type="character" w:styleId="Hervorhebung">
    <w:name w:val="Emphasis"/>
    <w:basedOn w:val="Absatz-Standardschriftart"/>
    <w:uiPriority w:val="20"/>
    <w:qFormat/>
    <w:rsid w:val="00CF611A"/>
    <w:rPr>
      <w:i/>
      <w:iCs/>
    </w:rPr>
  </w:style>
  <w:style w:type="character" w:styleId="Hyperlink">
    <w:name w:val="Hyperlink"/>
    <w:basedOn w:val="Absatz-Standardschriftart"/>
    <w:uiPriority w:val="99"/>
    <w:unhideWhenUsed/>
    <w:rsid w:val="00AB51AC"/>
    <w:rPr>
      <w:color w:val="0563C1" w:themeColor="hyperlink"/>
      <w:u w:val="single"/>
    </w:rPr>
  </w:style>
  <w:style w:type="character" w:styleId="BesuchterLink">
    <w:name w:val="FollowedHyperlink"/>
    <w:basedOn w:val="Absatz-Standardschriftart"/>
    <w:uiPriority w:val="99"/>
    <w:semiHidden/>
    <w:unhideWhenUsed/>
    <w:rsid w:val="00AB5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529">
      <w:bodyDiv w:val="1"/>
      <w:marLeft w:val="0"/>
      <w:marRight w:val="0"/>
      <w:marTop w:val="0"/>
      <w:marBottom w:val="0"/>
      <w:divBdr>
        <w:top w:val="none" w:sz="0" w:space="0" w:color="auto"/>
        <w:left w:val="none" w:sz="0" w:space="0" w:color="auto"/>
        <w:bottom w:val="none" w:sz="0" w:space="0" w:color="auto"/>
        <w:right w:val="none" w:sz="0" w:space="0" w:color="auto"/>
      </w:divBdr>
    </w:div>
    <w:div w:id="374433412">
      <w:bodyDiv w:val="1"/>
      <w:marLeft w:val="0"/>
      <w:marRight w:val="0"/>
      <w:marTop w:val="0"/>
      <w:marBottom w:val="0"/>
      <w:divBdr>
        <w:top w:val="none" w:sz="0" w:space="0" w:color="auto"/>
        <w:left w:val="none" w:sz="0" w:space="0" w:color="auto"/>
        <w:bottom w:val="none" w:sz="0" w:space="0" w:color="auto"/>
        <w:right w:val="none" w:sz="0" w:space="0" w:color="auto"/>
      </w:divBdr>
    </w:div>
    <w:div w:id="2083017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udent.florence@agglo-saint-louis.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cole.nuessli@allschwil.bl.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illig@bs.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urvoisier@courvoisier-projekte.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nica.linder-guarnaccia@iba-basel.net" TargetMode="External"/><Relationship Id="rId14" Type="http://schemas.openxmlformats.org/officeDocument/2006/relationships/hyperlink" Target="mailto:thomas.zeller@hegenheim.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IBA\ADMINISTRATION\01_Vorlagen_Richtlinien\02_Briefe_Dokumente\Briefschaften\2018_Gabarit_M&#252;nsterplatz\IBA_A4_gabarit_060418_Communique_presse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3871-FDF7-4538-BFE7-0172B9A7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IBA_A4_gabarit_060418_Communique_presse_DE</Template>
  <TotalTime>0</TotalTime>
  <Pages>3</Pages>
  <Words>1041</Words>
  <Characters>6560</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Schiller</dc:creator>
  <cp:keywords/>
  <dc:description/>
  <cp:lastModifiedBy>Kornelia Schiller</cp:lastModifiedBy>
  <cp:revision>6</cp:revision>
  <cp:lastPrinted>2018-11-27T16:45:00Z</cp:lastPrinted>
  <dcterms:created xsi:type="dcterms:W3CDTF">2018-12-04T09:37:00Z</dcterms:created>
  <dcterms:modified xsi:type="dcterms:W3CDTF">2018-12-04T12:20:00Z</dcterms:modified>
</cp:coreProperties>
</file>