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B758" w14:textId="3C83785D" w:rsidR="00621A0B" w:rsidRPr="003A1C01" w:rsidRDefault="001D6DC2" w:rsidP="009701DA">
      <w:pPr>
        <w:pStyle w:val="IBATitre"/>
        <w:rPr>
          <w:rFonts w:ascii="Arial" w:hAnsi="Arial" w:cs="Arial"/>
          <w:b/>
          <w:bCs/>
          <w:lang w:val="fr-CH"/>
        </w:rPr>
      </w:pPr>
      <w:r w:rsidRPr="003A1C0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692BC449" wp14:editId="60B57872">
            <wp:simplePos x="0" y="0"/>
            <wp:positionH relativeFrom="column">
              <wp:posOffset>-1666875</wp:posOffset>
            </wp:positionH>
            <wp:positionV relativeFrom="paragraph">
              <wp:posOffset>334645</wp:posOffset>
            </wp:positionV>
            <wp:extent cx="1422000" cy="2844000"/>
            <wp:effectExtent l="0" t="0" r="6985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2" name="Grafik 2" descr="\\192.168.30.30\nas-data\01_IBA EXPO 2020\09_Kom &amp; Marketing\08_Stadtluft\10_IBA_Basel_EXPO_2021\01_Von_Stadtluft\2021_Grafiken_MAI\RZ_IBA_Expo_Banner_300x600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0.30\nas-data\01_IBA EXPO 2020\09_Kom &amp; Marketing\08_Stadtluft\10_IBA_Basel_EXPO_2021\01_Von_Stadtluft\2021_Grafiken_MAI\RZ_IBA_Expo_Banner_300x600_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5C" w:rsidRPr="003A1C01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BE814E3" wp14:editId="617612DE">
                <wp:simplePos x="0" y="0"/>
                <wp:positionH relativeFrom="page">
                  <wp:posOffset>622300</wp:posOffset>
                </wp:positionH>
                <wp:positionV relativeFrom="line">
                  <wp:posOffset>33020</wp:posOffset>
                </wp:positionV>
                <wp:extent cx="1259840" cy="296545"/>
                <wp:effectExtent l="0" t="0" r="10160" b="82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589F" w14:textId="71C999DB" w:rsidR="00112CA6" w:rsidRPr="00FF09AF" w:rsidRDefault="009701DA" w:rsidP="00112CA6">
                            <w:pPr>
                              <w:pStyle w:val="Beschriftung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F09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Bâle, le </w:t>
                            </w:r>
                            <w:r w:rsidR="00FF09AF" w:rsidRPr="00FF09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11 mai</w:t>
                            </w:r>
                            <w:r w:rsidRPr="00FF09A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2021</w:t>
                            </w:r>
                          </w:p>
                          <w:p w14:paraId="04AE78CC" w14:textId="77777777" w:rsidR="00112CA6" w:rsidRDefault="00112CA6" w:rsidP="00112CA6">
                            <w:pPr>
                              <w:pStyle w:val="IBATEXTEF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14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9pt;margin-top:2.6pt;width:99.2pt;height:23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" filled="f" stroked="f">
                <v:textbox inset="0,0,0,0">
                  <w:txbxContent>
                    <w:p w14:paraId="1422589F" w14:textId="71C999DB" w:rsidR="00112CA6" w:rsidRPr="00FF09AF" w:rsidRDefault="009701DA" w:rsidP="00112CA6">
                      <w:pPr>
                        <w:pStyle w:val="Beschriftung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FF09AF">
                        <w:rPr>
                          <w:rFonts w:ascii="Arial" w:hAnsi="Arial" w:cs="Arial"/>
                          <w:color w:val="000000" w:themeColor="text1"/>
                        </w:rPr>
                        <w:t xml:space="preserve">Bâle, le </w:t>
                      </w:r>
                      <w:r w:rsidR="00FF09AF" w:rsidRPr="00FF09AF">
                        <w:rPr>
                          <w:rFonts w:ascii="Arial" w:hAnsi="Arial" w:cs="Arial"/>
                          <w:color w:val="000000" w:themeColor="text1"/>
                        </w:rPr>
                        <w:t>11 mai</w:t>
                      </w:r>
                      <w:r w:rsidRPr="00FF09AF">
                        <w:rPr>
                          <w:rFonts w:ascii="Arial" w:hAnsi="Arial" w:cs="Arial"/>
                          <w:color w:val="000000" w:themeColor="text1"/>
                        </w:rPr>
                        <w:t xml:space="preserve"> 2021</w:t>
                      </w:r>
                    </w:p>
                    <w:p w14:paraId="04AE78CC" w14:textId="77777777" w:rsidR="00112CA6" w:rsidRDefault="00112CA6" w:rsidP="00112CA6">
                      <w:pPr>
                        <w:pStyle w:val="IBATEXTEF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21A0B" w:rsidRPr="003A1C01">
        <w:rPr>
          <w:rFonts w:ascii="Arial" w:hAnsi="Arial" w:cs="Arial"/>
          <w:b/>
          <w:bCs/>
          <w:lang w:val="fr-CH"/>
        </w:rPr>
        <w:t xml:space="preserve">COMMUNIQUÉ DE PRESSE </w:t>
      </w:r>
    </w:p>
    <w:p w14:paraId="060ABA85" w14:textId="77777777" w:rsidR="00621A0B" w:rsidRPr="003A1C01" w:rsidRDefault="00621A0B" w:rsidP="00621A0B">
      <w:pPr>
        <w:jc w:val="both"/>
        <w:rPr>
          <w:rFonts w:ascii="Arial" w:hAnsi="Arial" w:cs="Arial"/>
          <w:szCs w:val="21"/>
        </w:rPr>
      </w:pPr>
    </w:p>
    <w:p w14:paraId="049FE314" w14:textId="77777777" w:rsidR="00FF09AF" w:rsidRPr="00034DA7" w:rsidRDefault="00FF09AF" w:rsidP="00FF09AF">
      <w:pPr>
        <w:jc w:val="both"/>
        <w:rPr>
          <w:rFonts w:ascii="Arial" w:hAnsi="Arial" w:cs="Arial"/>
          <w:b/>
          <w:bCs/>
          <w:lang w:val="fr-CH"/>
        </w:rPr>
      </w:pPr>
      <w:r w:rsidRPr="00034DA7">
        <w:rPr>
          <w:rFonts w:ascii="Arial" w:hAnsi="Arial" w:cs="Arial"/>
          <w:b/>
          <w:bCs/>
          <w:lang w:val="fr-CH"/>
        </w:rPr>
        <w:t xml:space="preserve">L’IBA Basel Expo est désormais ouverte aux visiteurs </w:t>
      </w:r>
    </w:p>
    <w:p w14:paraId="569DD853" w14:textId="77777777" w:rsidR="00621A0B" w:rsidRPr="003A1C01" w:rsidRDefault="00621A0B" w:rsidP="00905C53">
      <w:pPr>
        <w:jc w:val="both"/>
        <w:rPr>
          <w:rFonts w:ascii="Arial" w:hAnsi="Arial" w:cs="Arial"/>
          <w:szCs w:val="21"/>
          <w:lang w:val="fr-CH"/>
        </w:rPr>
      </w:pPr>
    </w:p>
    <w:p w14:paraId="7419777E" w14:textId="25AD666C" w:rsidR="00FF09AF" w:rsidRPr="00034DA7" w:rsidRDefault="00FF09AF" w:rsidP="00FF09AF">
      <w:pPr>
        <w:jc w:val="both"/>
        <w:rPr>
          <w:rFonts w:ascii="Arial" w:hAnsi="Arial" w:cs="Arial"/>
          <w:b/>
          <w:bCs/>
          <w:lang w:val="fr-CH"/>
        </w:rPr>
      </w:pPr>
      <w:r w:rsidRPr="00034DA7">
        <w:rPr>
          <w:rFonts w:ascii="Arial" w:hAnsi="Arial" w:cs="Arial"/>
          <w:b/>
          <w:bCs/>
          <w:lang w:val="fr-CH"/>
        </w:rPr>
        <w:t xml:space="preserve">L’IBA Basel EXPO „Au-delà des limites, ensemble“ </w:t>
      </w:r>
      <w:r w:rsidR="00D60A5E">
        <w:rPr>
          <w:rFonts w:ascii="Arial" w:hAnsi="Arial" w:cs="Arial"/>
          <w:b/>
          <w:bCs/>
          <w:lang w:val="fr-CH"/>
        </w:rPr>
        <w:t>ouvrira</w:t>
      </w:r>
      <w:r w:rsidRPr="00034DA7">
        <w:rPr>
          <w:rFonts w:ascii="Arial" w:hAnsi="Arial" w:cs="Arial"/>
          <w:b/>
          <w:bCs/>
          <w:lang w:val="fr-CH"/>
        </w:rPr>
        <w:t xml:space="preserve"> ses portes </w:t>
      </w:r>
      <w:r w:rsidR="00D60A5E">
        <w:rPr>
          <w:rFonts w:ascii="Arial" w:hAnsi="Arial" w:cs="Arial"/>
          <w:b/>
          <w:bCs/>
          <w:lang w:val="fr-CH"/>
        </w:rPr>
        <w:t xml:space="preserve">le 13 mai 2021 </w:t>
      </w:r>
      <w:r w:rsidRPr="00034DA7">
        <w:rPr>
          <w:rFonts w:ascii="Arial" w:hAnsi="Arial" w:cs="Arial"/>
          <w:b/>
          <w:bCs/>
          <w:lang w:val="fr-CH"/>
        </w:rPr>
        <w:t>aux</w:t>
      </w:r>
      <w:r w:rsidR="0008378D" w:rsidRPr="0008378D">
        <w:rPr>
          <w:rFonts w:ascii="Arial" w:hAnsi="Arial" w:cs="Arial"/>
          <w:b/>
          <w:bCs/>
          <w:lang w:val="fr-CH"/>
        </w:rPr>
        <w:t xml:space="preserve"> </w:t>
      </w:r>
      <w:r w:rsidRPr="00034DA7">
        <w:rPr>
          <w:rFonts w:ascii="Arial" w:hAnsi="Arial" w:cs="Arial"/>
          <w:b/>
          <w:bCs/>
          <w:lang w:val="fr-CH"/>
        </w:rPr>
        <w:t>visiteurs, sous le Dôme du Vitra Campus de Weil am Rhein (Allemagne). Le coup d’envoi de l’exposition était initialement prévu le 1</w:t>
      </w:r>
      <w:r w:rsidRPr="00034DA7">
        <w:rPr>
          <w:rFonts w:ascii="Arial" w:hAnsi="Arial" w:cs="Arial"/>
          <w:b/>
          <w:bCs/>
          <w:vertAlign w:val="superscript"/>
          <w:lang w:val="fr-CH"/>
        </w:rPr>
        <w:t>er</w:t>
      </w:r>
      <w:r w:rsidRPr="00034DA7">
        <w:rPr>
          <w:rFonts w:ascii="Arial" w:hAnsi="Arial" w:cs="Arial"/>
          <w:b/>
          <w:bCs/>
          <w:lang w:val="fr-CH"/>
        </w:rPr>
        <w:t xml:space="preserve"> mai 2021. En raison des </w:t>
      </w:r>
      <w:r>
        <w:rPr>
          <w:rFonts w:ascii="Arial" w:hAnsi="Arial" w:cs="Arial"/>
          <w:b/>
          <w:bCs/>
          <w:lang w:val="fr-CH"/>
        </w:rPr>
        <w:t xml:space="preserve">mesures </w:t>
      </w:r>
      <w:r w:rsidRPr="00034DA7">
        <w:rPr>
          <w:rFonts w:ascii="Arial" w:hAnsi="Arial" w:cs="Arial"/>
          <w:b/>
          <w:bCs/>
          <w:lang w:val="fr-CH"/>
        </w:rPr>
        <w:t xml:space="preserve">de lutte contre l’épidémie de Coronavirus </w:t>
      </w:r>
      <w:r>
        <w:rPr>
          <w:rFonts w:ascii="Arial" w:hAnsi="Arial" w:cs="Arial"/>
          <w:b/>
          <w:bCs/>
          <w:lang w:val="fr-CH"/>
        </w:rPr>
        <w:t xml:space="preserve">de l’Etat allemand </w:t>
      </w:r>
      <w:r w:rsidRPr="00034DA7">
        <w:rPr>
          <w:rFonts w:ascii="Arial" w:hAnsi="Arial" w:cs="Arial"/>
          <w:b/>
          <w:bCs/>
          <w:lang w:val="fr-CH"/>
        </w:rPr>
        <w:t xml:space="preserve">et du taux d’incidence élevé dans le Landkreis de Lörrach, l’IBA Basel EXPO </w:t>
      </w:r>
      <w:r>
        <w:rPr>
          <w:rFonts w:ascii="Arial" w:hAnsi="Arial" w:cs="Arial"/>
          <w:b/>
          <w:bCs/>
          <w:lang w:val="fr-CH"/>
        </w:rPr>
        <w:t xml:space="preserve">était </w:t>
      </w:r>
      <w:r w:rsidRPr="00034DA7">
        <w:rPr>
          <w:rFonts w:ascii="Arial" w:hAnsi="Arial" w:cs="Arial"/>
          <w:b/>
          <w:bCs/>
          <w:lang w:val="fr-CH"/>
        </w:rPr>
        <w:t xml:space="preserve">jusqu’à présent restée fermée, comme </w:t>
      </w:r>
      <w:r>
        <w:rPr>
          <w:rFonts w:ascii="Arial" w:hAnsi="Arial" w:cs="Arial"/>
          <w:b/>
          <w:bCs/>
          <w:lang w:val="fr-CH"/>
        </w:rPr>
        <w:t>l’ensemble d</w:t>
      </w:r>
      <w:r w:rsidRPr="00034DA7">
        <w:rPr>
          <w:rFonts w:ascii="Arial" w:hAnsi="Arial" w:cs="Arial"/>
          <w:b/>
          <w:bCs/>
          <w:lang w:val="fr-CH"/>
        </w:rPr>
        <w:t>es institutions culturelles du La</w:t>
      </w:r>
      <w:r>
        <w:rPr>
          <w:rFonts w:ascii="Arial" w:hAnsi="Arial" w:cs="Arial"/>
          <w:b/>
          <w:bCs/>
          <w:lang w:val="fr-CH"/>
        </w:rPr>
        <w:t>n</w:t>
      </w:r>
      <w:r w:rsidRPr="00034DA7">
        <w:rPr>
          <w:rFonts w:ascii="Arial" w:hAnsi="Arial" w:cs="Arial"/>
          <w:b/>
          <w:bCs/>
          <w:lang w:val="fr-CH"/>
        </w:rPr>
        <w:t xml:space="preserve">dkreis. </w:t>
      </w:r>
    </w:p>
    <w:p w14:paraId="100A1975" w14:textId="77777777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</w:p>
    <w:p w14:paraId="6E7F5A91" w14:textId="551E4729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  <w:r w:rsidRPr="00034DA7">
        <w:rPr>
          <w:rFonts w:ascii="Arial" w:hAnsi="Arial" w:cs="Arial"/>
          <w:lang w:val="fr-CH"/>
        </w:rPr>
        <w:t xml:space="preserve">L’Exposition </w:t>
      </w:r>
      <w:r w:rsidR="00D60A5E">
        <w:rPr>
          <w:rFonts w:ascii="Arial" w:hAnsi="Arial" w:cs="Arial"/>
          <w:lang w:val="fr-CH"/>
        </w:rPr>
        <w:t>accueillera les</w:t>
      </w:r>
      <w:r w:rsidRPr="00034DA7">
        <w:rPr>
          <w:rFonts w:ascii="Arial" w:hAnsi="Arial" w:cs="Arial"/>
          <w:lang w:val="fr-CH"/>
        </w:rPr>
        <w:t xml:space="preserve"> visiteurs durant les heures d’ouverture du Campus Vitra de Weil am Rhein</w:t>
      </w:r>
      <w:r w:rsidR="000A6F1A">
        <w:rPr>
          <w:rFonts w:ascii="Arial" w:hAnsi="Arial" w:cs="Arial"/>
          <w:lang w:val="fr-CH"/>
        </w:rPr>
        <w:t xml:space="preserve"> à parti</w:t>
      </w:r>
      <w:bookmarkStart w:id="0" w:name="_GoBack"/>
      <w:bookmarkEnd w:id="0"/>
      <w:r w:rsidR="00D60A5E">
        <w:rPr>
          <w:rFonts w:ascii="Arial" w:hAnsi="Arial" w:cs="Arial"/>
          <w:lang w:val="fr-CH"/>
        </w:rPr>
        <w:t>r du 13 mai 2021</w:t>
      </w:r>
      <w:r w:rsidRPr="00034DA7">
        <w:rPr>
          <w:rFonts w:ascii="Arial" w:hAnsi="Arial" w:cs="Arial"/>
          <w:lang w:val="fr-CH"/>
        </w:rPr>
        <w:t xml:space="preserve">. Une inscription préalable </w:t>
      </w:r>
      <w:r w:rsidRPr="00FF09AF">
        <w:rPr>
          <w:rFonts w:ascii="Arial" w:hAnsi="Arial" w:cs="Arial"/>
          <w:lang w:val="fr-CH"/>
        </w:rPr>
        <w:t>et gratuite</w:t>
      </w:r>
      <w:r w:rsidRPr="00034DA7">
        <w:rPr>
          <w:rFonts w:ascii="Arial" w:hAnsi="Arial" w:cs="Arial"/>
          <w:lang w:val="fr-CH"/>
        </w:rPr>
        <w:t xml:space="preserve"> est nécessaire pour réserver un créneau de visite. </w:t>
      </w:r>
      <w:r>
        <w:rPr>
          <w:rFonts w:ascii="Arial" w:hAnsi="Arial" w:cs="Arial"/>
          <w:lang w:val="fr-CH"/>
        </w:rPr>
        <w:t>Un formulaire en ligne est accessible</w:t>
      </w:r>
      <w:r w:rsidRPr="00034DA7">
        <w:rPr>
          <w:rFonts w:ascii="Arial" w:hAnsi="Arial" w:cs="Arial"/>
          <w:lang w:val="fr-CH"/>
        </w:rPr>
        <w:t xml:space="preserve"> sur le site internet de l’IBA Basel (</w:t>
      </w:r>
      <w:hyperlink r:id="rId9" w:history="1">
        <w:r w:rsidRPr="00034DA7">
          <w:rPr>
            <w:rStyle w:val="Hyperlink"/>
            <w:rFonts w:ascii="Arial" w:hAnsi="Arial" w:cs="Arial"/>
            <w:lang w:val="fr-CH"/>
          </w:rPr>
          <w:t>www.ibaexpo.com</w:t>
        </w:r>
      </w:hyperlink>
      <w:r w:rsidRPr="00034DA7">
        <w:rPr>
          <w:rFonts w:ascii="Arial" w:hAnsi="Arial" w:cs="Arial"/>
          <w:lang w:val="fr-CH"/>
        </w:rPr>
        <w:t xml:space="preserve">). Les informations actualisées concernant l’exposition sont disponibles sur la page d’accueil. </w:t>
      </w:r>
    </w:p>
    <w:p w14:paraId="26C26E4E" w14:textId="77777777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</w:p>
    <w:p w14:paraId="0C0E631B" w14:textId="3E73E020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  <w:r w:rsidRPr="00034DA7">
        <w:rPr>
          <w:rFonts w:ascii="Arial" w:hAnsi="Arial" w:cs="Arial"/>
          <w:lang w:val="fr-CH"/>
        </w:rPr>
        <w:t xml:space="preserve">Les responsables de l’IBA Basel prient les visiteurs en provenance des autres pays européens de </w:t>
      </w:r>
      <w:r>
        <w:rPr>
          <w:rFonts w:ascii="Arial" w:hAnsi="Arial" w:cs="Arial"/>
          <w:lang w:val="fr-CH"/>
        </w:rPr>
        <w:t xml:space="preserve">vérifier les règles en vigueur </w:t>
      </w:r>
      <w:r w:rsidRPr="00034DA7">
        <w:rPr>
          <w:rFonts w:ascii="Arial" w:hAnsi="Arial" w:cs="Arial"/>
          <w:lang w:val="fr-CH"/>
        </w:rPr>
        <w:t>concernant les voyages vers l’Allemagne. Le respect des mesures d’hygiène est strictement demandé au sien de l’exposition (notamment port du masque (chirurgic</w:t>
      </w:r>
      <w:r>
        <w:rPr>
          <w:rFonts w:ascii="Arial" w:hAnsi="Arial" w:cs="Arial"/>
          <w:lang w:val="fr-CH"/>
        </w:rPr>
        <w:t xml:space="preserve">al ou FFP2) et distanciation). </w:t>
      </w:r>
    </w:p>
    <w:p w14:paraId="1EFCC233" w14:textId="77777777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</w:p>
    <w:p w14:paraId="61B2EBA0" w14:textId="77777777" w:rsidR="00FF09AF" w:rsidRPr="00034DA7" w:rsidRDefault="00FF09AF" w:rsidP="00FF09AF">
      <w:pPr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« </w:t>
      </w:r>
      <w:r w:rsidRPr="00034DA7">
        <w:rPr>
          <w:rFonts w:ascii="Arial" w:hAnsi="Arial" w:cs="Arial"/>
          <w:lang w:val="fr-CH"/>
        </w:rPr>
        <w:t xml:space="preserve">Nous sommes heureux de pouvoir ouvrir l'exposition, et espérons qu'elle pourra accueillir les visiteurs jusqu'au à sa fermeture, prévue </w:t>
      </w:r>
      <w:r>
        <w:rPr>
          <w:rFonts w:ascii="Arial" w:hAnsi="Arial" w:cs="Arial"/>
          <w:lang w:val="fr-CH"/>
        </w:rPr>
        <w:t>le 6 juin 2021 »</w:t>
      </w:r>
      <w:r w:rsidRPr="00034DA7">
        <w:rPr>
          <w:rFonts w:ascii="Arial" w:hAnsi="Arial" w:cs="Arial"/>
          <w:lang w:val="fr-CH"/>
        </w:rPr>
        <w:t>, explique Monica Linder-Guarnaccia, directrice de l'IBA.</w:t>
      </w:r>
    </w:p>
    <w:p w14:paraId="280655CF" w14:textId="77777777" w:rsidR="00FF09AF" w:rsidRPr="00034DA7" w:rsidRDefault="00FF09AF" w:rsidP="00FF09AF">
      <w:pPr>
        <w:spacing w:after="184"/>
        <w:jc w:val="both"/>
        <w:rPr>
          <w:rFonts w:ascii="Arial" w:hAnsi="Arial" w:cs="Arial"/>
          <w:lang w:val="fr-CH"/>
        </w:rPr>
      </w:pPr>
    </w:p>
    <w:p w14:paraId="1616A345" w14:textId="427BB3DC" w:rsidR="00FF09AF" w:rsidRPr="00034DA7" w:rsidRDefault="0082244D" w:rsidP="00FF09AF">
      <w:pPr>
        <w:spacing w:after="184"/>
        <w:jc w:val="both"/>
        <w:rPr>
          <w:rFonts w:ascii="Arial" w:hAnsi="Arial" w:cs="Arial"/>
          <w:lang w:val="fr-CH"/>
        </w:rPr>
      </w:pPr>
      <w:r>
        <w:rPr>
          <w:rFonts w:ascii="Arial" w:eastAsia="Times New Roman" w:hAnsi="Arial" w:cs="Arial"/>
          <w:b/>
          <w:bCs/>
          <w:lang w:val="fr-CH" w:eastAsia="de-DE"/>
        </w:rPr>
        <w:t>IBA Basel Expo – Au-delà d</w:t>
      </w:r>
      <w:r w:rsidR="00FF09AF" w:rsidRPr="00034DA7">
        <w:rPr>
          <w:rFonts w:ascii="Arial" w:eastAsia="Times New Roman" w:hAnsi="Arial" w:cs="Arial"/>
          <w:b/>
          <w:bCs/>
          <w:lang w:val="fr-CH" w:eastAsia="de-DE"/>
        </w:rPr>
        <w:t xml:space="preserve">es limites, ensemble </w:t>
      </w:r>
    </w:p>
    <w:p w14:paraId="7D8242F6" w14:textId="45B68883" w:rsidR="00FF09AF" w:rsidRPr="00034DA7" w:rsidRDefault="00FF09AF" w:rsidP="00FF09AF">
      <w:pPr>
        <w:spacing w:after="184"/>
        <w:jc w:val="both"/>
        <w:rPr>
          <w:rFonts w:ascii="Arial" w:hAnsi="Arial" w:cs="Arial"/>
          <w:lang w:val="fr-CH"/>
        </w:rPr>
      </w:pPr>
      <w:r w:rsidRPr="00034DA7">
        <w:rPr>
          <w:rFonts w:ascii="Arial" w:hAnsi="Arial" w:cs="Arial"/>
          <w:lang w:val="fr-CH"/>
        </w:rPr>
        <w:t>Notre région trinationale est portée par sa di</w:t>
      </w:r>
      <w:r>
        <w:rPr>
          <w:rFonts w:ascii="Arial" w:hAnsi="Arial" w:cs="Arial"/>
          <w:lang w:val="fr-CH"/>
        </w:rPr>
        <w:t xml:space="preserve">versité et ses habitants. Mais </w:t>
      </w:r>
      <w:r w:rsidRPr="00034DA7">
        <w:rPr>
          <w:rFonts w:ascii="Arial" w:hAnsi="Arial" w:cs="Arial"/>
          <w:lang w:val="fr-CH"/>
        </w:rPr>
        <w:t>comment souhaitons-nous vivre, travailler et habiter ensemble à l’avenir dans la région des trois frontières, entre Suisse, France et Allemagne ?</w:t>
      </w:r>
    </w:p>
    <w:p w14:paraId="094FE0B7" w14:textId="77777777" w:rsidR="00FF09AF" w:rsidRPr="00034DA7" w:rsidRDefault="00FF09AF" w:rsidP="00FF09AF">
      <w:pPr>
        <w:spacing w:after="184"/>
        <w:jc w:val="both"/>
        <w:rPr>
          <w:rFonts w:ascii="Arial" w:hAnsi="Arial" w:cs="Arial"/>
          <w:lang w:val="fr-CH"/>
        </w:rPr>
      </w:pPr>
      <w:r w:rsidRPr="00034DA7">
        <w:rPr>
          <w:rFonts w:ascii="Arial" w:hAnsi="Arial" w:cs="Arial"/>
          <w:lang w:val="fr-CH"/>
        </w:rPr>
        <w:t>C’est à</w:t>
      </w:r>
      <w:r>
        <w:rPr>
          <w:rFonts w:ascii="Arial" w:hAnsi="Arial" w:cs="Arial"/>
          <w:lang w:val="fr-CH"/>
        </w:rPr>
        <w:t xml:space="preserve"> cette question que se consacre</w:t>
      </w:r>
      <w:r w:rsidRPr="00034DA7">
        <w:rPr>
          <w:rFonts w:ascii="Arial" w:hAnsi="Arial" w:cs="Arial"/>
          <w:lang w:val="fr-CH"/>
        </w:rPr>
        <w:t xml:space="preserve"> l’exposition internationale d’architecture IBA Basel. Depuis 2010, elle soutient des projets de développement urbain et régional transfrontaliers.</w:t>
      </w:r>
    </w:p>
    <w:p w14:paraId="586C7E02" w14:textId="77777777" w:rsidR="00FF09AF" w:rsidRPr="00034DA7" w:rsidRDefault="00FF09AF" w:rsidP="00FF09AF">
      <w:pPr>
        <w:spacing w:after="184"/>
        <w:rPr>
          <w:rFonts w:ascii="Arial" w:eastAsia="Times New Roman" w:hAnsi="Arial" w:cs="Arial"/>
          <w:lang w:val="fr-CH" w:eastAsia="de-DE"/>
        </w:rPr>
      </w:pPr>
      <w:r w:rsidRPr="00034DA7">
        <w:rPr>
          <w:rFonts w:ascii="Arial" w:eastAsia="Times New Roman" w:hAnsi="Arial" w:cs="Arial"/>
          <w:lang w:val="fr-CH" w:eastAsia="de-DE"/>
        </w:rPr>
        <w:t>L’IBA Expo montre comment une région frontalière peut se développer de manière conjointe grâce à un développement social, écologique et économique durable.</w:t>
      </w:r>
    </w:p>
    <w:p w14:paraId="4090A49D" w14:textId="77777777" w:rsidR="002A197D" w:rsidRPr="003A1C01" w:rsidRDefault="002A197D">
      <w:pPr>
        <w:rPr>
          <w:rFonts w:ascii="Arial" w:hAnsi="Arial" w:cs="Arial"/>
          <w:caps/>
          <w:color w:val="000000"/>
          <w:spacing w:val="-3"/>
          <w:sz w:val="20"/>
          <w:szCs w:val="21"/>
          <w:lang w:val="fr-CH" w:eastAsia="fr-FR"/>
        </w:rPr>
      </w:pPr>
    </w:p>
    <w:p w14:paraId="0F94317A" w14:textId="12A5A1EA" w:rsidR="001043A4" w:rsidRPr="003A1C01" w:rsidRDefault="001043A4" w:rsidP="00302253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 xml:space="preserve">IBA </w:t>
      </w:r>
      <w:r w:rsidR="00302253" w:rsidRPr="003A1C01">
        <w:rPr>
          <w:rStyle w:val="IBAbold"/>
          <w:rFonts w:ascii="Arial" w:hAnsi="Arial" w:cs="Arial"/>
          <w:lang w:val="fr-CH"/>
        </w:rPr>
        <w:t>Basel Expo</w:t>
      </w:r>
      <w:r w:rsidR="00AC096E" w:rsidRPr="003A1C01">
        <w:rPr>
          <w:rStyle w:val="IBAbold"/>
          <w:rFonts w:ascii="Arial" w:hAnsi="Arial" w:cs="Arial"/>
          <w:b w:val="0"/>
          <w:bCs w:val="0"/>
          <w:lang w:val="fr-CH"/>
        </w:rPr>
        <w:t xml:space="preserve"> </w:t>
      </w:r>
      <w:r w:rsidR="005B5619" w:rsidRPr="003A1C01">
        <w:rPr>
          <w:rStyle w:val="IBAbold"/>
          <w:rFonts w:ascii="Arial" w:hAnsi="Arial" w:cs="Arial"/>
          <w:b w:val="0"/>
          <w:bCs w:val="0"/>
          <w:lang w:val="fr-CH"/>
        </w:rPr>
        <w:t>–</w:t>
      </w:r>
      <w:r w:rsidR="00AC096E" w:rsidRPr="003A1C01">
        <w:rPr>
          <w:rStyle w:val="IBAbold"/>
          <w:rFonts w:ascii="Arial" w:hAnsi="Arial" w:cs="Arial"/>
          <w:b w:val="0"/>
          <w:bCs w:val="0"/>
          <w:lang w:val="fr-CH"/>
        </w:rPr>
        <w:t xml:space="preserve"> </w:t>
      </w:r>
      <w:r w:rsidR="005B5619" w:rsidRPr="003A1C01">
        <w:rPr>
          <w:rStyle w:val="IBAbold"/>
          <w:rFonts w:ascii="Arial" w:hAnsi="Arial" w:cs="Arial"/>
          <w:bCs w:val="0"/>
          <w:lang w:val="fr-CH"/>
        </w:rPr>
        <w:t>1</w:t>
      </w:r>
      <w:r w:rsidR="005B5619" w:rsidRPr="003A1C01">
        <w:rPr>
          <w:rStyle w:val="IBAbold"/>
          <w:rFonts w:ascii="Arial" w:hAnsi="Arial" w:cs="Arial"/>
          <w:bCs w:val="0"/>
          <w:vertAlign w:val="superscript"/>
          <w:lang w:val="fr-CH"/>
        </w:rPr>
        <w:t>er</w:t>
      </w:r>
      <w:r w:rsidR="005B5619" w:rsidRPr="003A1C01">
        <w:rPr>
          <w:rStyle w:val="IBAbold"/>
          <w:rFonts w:ascii="Arial" w:hAnsi="Arial" w:cs="Arial"/>
          <w:bCs w:val="0"/>
          <w:lang w:val="fr-CH"/>
        </w:rPr>
        <w:t xml:space="preserve"> mai – 6 Juin </w:t>
      </w:r>
      <w:r w:rsidR="005F74D9" w:rsidRPr="003A1C01">
        <w:rPr>
          <w:rStyle w:val="IBAbold"/>
          <w:rFonts w:ascii="Arial" w:hAnsi="Arial" w:cs="Arial"/>
          <w:lang w:val="fr-CH"/>
        </w:rPr>
        <w:t>2021</w:t>
      </w:r>
    </w:p>
    <w:p w14:paraId="433AC786" w14:textId="5C4CB15C" w:rsidR="001043A4" w:rsidRPr="003A1C01" w:rsidRDefault="005B5619" w:rsidP="001043A4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Dôme du</w:t>
      </w:r>
      <w:r w:rsidR="001043A4" w:rsidRPr="003A1C01">
        <w:rPr>
          <w:rStyle w:val="IBAbold"/>
          <w:rFonts w:ascii="Arial" w:hAnsi="Arial" w:cs="Arial"/>
          <w:lang w:val="fr-CH"/>
        </w:rPr>
        <w:t xml:space="preserve"> Vitra Campus</w:t>
      </w:r>
    </w:p>
    <w:p w14:paraId="41052DFB" w14:textId="77777777" w:rsidR="001043A4" w:rsidRPr="003A1C01" w:rsidRDefault="001043A4" w:rsidP="001043A4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Charles-Eames-Strasse 2</w:t>
      </w:r>
    </w:p>
    <w:p w14:paraId="7EC1C8E7" w14:textId="77777777" w:rsidR="001043A4" w:rsidRDefault="001043A4" w:rsidP="001043A4">
      <w:pPr>
        <w:rPr>
          <w:rStyle w:val="IBAbold"/>
          <w:rFonts w:ascii="Arial" w:hAnsi="Arial" w:cs="Arial"/>
          <w:lang w:val="fr-CH"/>
        </w:rPr>
      </w:pPr>
      <w:r w:rsidRPr="00FF09AF">
        <w:rPr>
          <w:rStyle w:val="IBAbold"/>
          <w:rFonts w:ascii="Arial" w:hAnsi="Arial" w:cs="Arial"/>
          <w:lang w:val="fr-CH"/>
        </w:rPr>
        <w:t>D-79576 Weil am Rhein</w:t>
      </w:r>
    </w:p>
    <w:p w14:paraId="4870E79F" w14:textId="77777777" w:rsidR="00FF09AF" w:rsidRPr="00FF09AF" w:rsidRDefault="00FF09AF" w:rsidP="001043A4">
      <w:pPr>
        <w:rPr>
          <w:rStyle w:val="IBAbold"/>
          <w:rFonts w:ascii="Arial" w:hAnsi="Arial" w:cs="Arial"/>
          <w:lang w:val="fr-CH"/>
        </w:rPr>
      </w:pPr>
    </w:p>
    <w:p w14:paraId="3C673C30" w14:textId="7E9FAEBE" w:rsidR="00E66519" w:rsidRPr="00FF09AF" w:rsidRDefault="000A6F1A" w:rsidP="00B1409A">
      <w:pPr>
        <w:pStyle w:val="Listenabsatz"/>
        <w:ind w:left="0"/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fr-CH" w:eastAsia="de-DE"/>
        </w:rPr>
      </w:pPr>
      <w:hyperlink r:id="rId10" w:history="1">
        <w:r w:rsidR="001043A4" w:rsidRPr="00FF09AF">
          <w:rPr>
            <w:rStyle w:val="Hyperlink"/>
            <w:rFonts w:ascii="Arial" w:eastAsia="Times New Roman" w:hAnsi="Arial" w:cs="Arial"/>
            <w:szCs w:val="21"/>
            <w:lang w:val="fr-CH" w:eastAsia="de-DE"/>
          </w:rPr>
          <w:t>www.ibaexpo.com</w:t>
        </w:r>
      </w:hyperlink>
      <w:r w:rsidR="00FF09AF" w:rsidRPr="0008378D">
        <w:rPr>
          <w:rStyle w:val="Hyperlink"/>
          <w:rFonts w:ascii="Arial" w:eastAsia="Times New Roman" w:hAnsi="Arial" w:cs="Arial"/>
          <w:szCs w:val="21"/>
          <w:lang w:val="fr-CH" w:eastAsia="de-DE"/>
        </w:rPr>
        <w:t xml:space="preserve"> /</w:t>
      </w:r>
      <w:r w:rsidR="00AC096E" w:rsidRPr="00FF09AF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fr-CH" w:eastAsia="de-DE"/>
        </w:rPr>
        <w:t xml:space="preserve"> </w:t>
      </w:r>
      <w:r w:rsidR="00B1409A" w:rsidRPr="00FF09AF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fr-CH" w:eastAsia="de-DE"/>
        </w:rPr>
        <w:t xml:space="preserve">Instagram: </w:t>
      </w:r>
      <w:r w:rsidR="00E66519" w:rsidRPr="00FF09AF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fr-CH" w:eastAsia="de-DE"/>
        </w:rPr>
        <w:t>#ibabasel</w:t>
      </w:r>
    </w:p>
    <w:p w14:paraId="26771964" w14:textId="77777777" w:rsidR="00AC096E" w:rsidRPr="00FF09AF" w:rsidRDefault="00AC096E" w:rsidP="000B521C">
      <w:pPr>
        <w:pStyle w:val="IBATitre"/>
        <w:rPr>
          <w:rFonts w:ascii="Arial" w:eastAsia="Times New Roman" w:hAnsi="Arial" w:cs="Arial"/>
          <w:szCs w:val="21"/>
          <w:lang w:val="fr-CH" w:eastAsia="de-DE"/>
        </w:rPr>
      </w:pPr>
    </w:p>
    <w:p w14:paraId="4CE8E14D" w14:textId="5032EC11" w:rsidR="0008378D" w:rsidRDefault="0008378D">
      <w:pPr>
        <w:rPr>
          <w:rStyle w:val="IBAbold"/>
          <w:rFonts w:ascii="Arial" w:hAnsi="Arial" w:cs="Arial"/>
          <w:caps/>
          <w:color w:val="000000"/>
          <w:spacing w:val="-3"/>
          <w:sz w:val="22"/>
          <w:lang w:val="fr-CH" w:eastAsia="fr-FR"/>
        </w:rPr>
      </w:pPr>
      <w:r>
        <w:rPr>
          <w:rStyle w:val="IBAbold"/>
          <w:rFonts w:ascii="Arial" w:hAnsi="Arial" w:cs="Arial"/>
          <w:lang w:val="fr-CH"/>
        </w:rPr>
        <w:br w:type="page"/>
      </w:r>
    </w:p>
    <w:p w14:paraId="549A9810" w14:textId="3A50F865" w:rsidR="00E21C7E" w:rsidRPr="00D60A5E" w:rsidRDefault="005B5619" w:rsidP="00395C6A">
      <w:pPr>
        <w:pStyle w:val="IBATitre"/>
        <w:rPr>
          <w:rStyle w:val="IBAbold"/>
          <w:rFonts w:ascii="Arial" w:hAnsi="Arial" w:cs="Arial"/>
          <w:lang w:val="fr-CH"/>
        </w:rPr>
      </w:pPr>
      <w:r w:rsidRPr="00D60A5E">
        <w:rPr>
          <w:rStyle w:val="IBAbold"/>
          <w:rFonts w:ascii="Arial" w:hAnsi="Arial" w:cs="Arial"/>
          <w:lang w:val="fr-CH"/>
        </w:rPr>
        <w:lastRenderedPageBreak/>
        <w:t>ContactS :</w:t>
      </w:r>
    </w:p>
    <w:p w14:paraId="4F561C79" w14:textId="4041B58A" w:rsidR="0008378D" w:rsidRPr="002810D7" w:rsidRDefault="00D60A5E" w:rsidP="00D60A5E">
      <w:pPr>
        <w:rPr>
          <w:rStyle w:val="IBAbold"/>
          <w:rFonts w:ascii="Arial" w:hAnsi="Arial"/>
          <w:b w:val="0"/>
          <w:bCs w:val="0"/>
          <w:color w:val="FF0000"/>
          <w:szCs w:val="21"/>
          <w:lang w:val="fr-CH"/>
        </w:rPr>
      </w:pPr>
      <w:r w:rsidRPr="002810D7">
        <w:rPr>
          <w:rStyle w:val="Hyperlink"/>
          <w:rFonts w:ascii="Arial" w:hAnsi="Arial"/>
          <w:color w:val="FF0000"/>
          <w:szCs w:val="21"/>
          <w:u w:val="none"/>
        </w:rPr>
        <w:t xml:space="preserve">Si vous souhaitez bénéficier d’une visite de l’exposition, merci de vous renseigner directement auprès de : </w:t>
      </w:r>
    </w:p>
    <w:p w14:paraId="358F295F" w14:textId="77777777" w:rsidR="0008378D" w:rsidRPr="00D60A5E" w:rsidRDefault="0008378D" w:rsidP="00395C6A">
      <w:pPr>
        <w:pStyle w:val="IBATitre"/>
        <w:rPr>
          <w:rStyle w:val="IBAbold"/>
          <w:rFonts w:ascii="Arial" w:hAnsi="Arial" w:cs="Arial"/>
          <w:color w:val="auto"/>
          <w:sz w:val="21"/>
          <w:lang w:val="fr-CH"/>
        </w:rPr>
      </w:pPr>
    </w:p>
    <w:p w14:paraId="098310CD" w14:textId="565A0AB0" w:rsidR="00927327" w:rsidRPr="003A1C01" w:rsidRDefault="00927327" w:rsidP="00927327">
      <w:pPr>
        <w:pStyle w:val="IBATEXTEDE0"/>
        <w:rPr>
          <w:rStyle w:val="IBAbold"/>
          <w:rFonts w:ascii="Arial" w:hAnsi="Arial" w:cs="Arial"/>
          <w:caps/>
          <w:spacing w:val="-3"/>
          <w:sz w:val="21"/>
          <w:lang w:val="fr-CH" w:eastAsia="fr-FR"/>
        </w:rPr>
      </w:pPr>
      <w:r w:rsidRPr="003A1C01">
        <w:rPr>
          <w:rStyle w:val="IBAbold"/>
          <w:rFonts w:ascii="Arial" w:hAnsi="Arial" w:cs="Arial"/>
          <w:sz w:val="21"/>
          <w:lang w:val="fr-CH"/>
        </w:rPr>
        <w:t>Kornelia Schiller,</w:t>
      </w:r>
      <w:r w:rsidRPr="003A1C01">
        <w:rPr>
          <w:rStyle w:val="IBAbold"/>
          <w:rFonts w:ascii="Arial" w:hAnsi="Arial" w:cs="Arial"/>
          <w:caps/>
          <w:spacing w:val="-3"/>
          <w:sz w:val="21"/>
          <w:lang w:val="fr-CH" w:eastAsia="fr-FR"/>
        </w:rPr>
        <w:t xml:space="preserve"> </w:t>
      </w:r>
      <w:r w:rsidR="005B5619" w:rsidRPr="003A1C01">
        <w:rPr>
          <w:rStyle w:val="IBAbold"/>
          <w:rFonts w:ascii="Arial" w:hAnsi="Arial" w:cs="Arial"/>
          <w:sz w:val="21"/>
          <w:lang w:val="fr-CH"/>
        </w:rPr>
        <w:t>Chargée de communication de l‘</w:t>
      </w:r>
      <w:r w:rsidRPr="003A1C01">
        <w:rPr>
          <w:rStyle w:val="IBAbold"/>
          <w:rFonts w:ascii="Arial" w:hAnsi="Arial" w:cs="Arial"/>
          <w:sz w:val="21"/>
          <w:lang w:val="fr-CH"/>
        </w:rPr>
        <w:t>IBA Basel</w:t>
      </w:r>
    </w:p>
    <w:p w14:paraId="04284C36" w14:textId="77777777" w:rsidR="00927327" w:rsidRPr="003A1C01" w:rsidRDefault="00927327" w:rsidP="00927327">
      <w:pPr>
        <w:pStyle w:val="IBATEXTEDE0"/>
        <w:rPr>
          <w:rStyle w:val="IBAbold"/>
          <w:rFonts w:ascii="Arial" w:hAnsi="Arial" w:cs="Arial"/>
          <w:b w:val="0"/>
          <w:bCs w:val="0"/>
          <w:sz w:val="21"/>
          <w:lang w:val="fr-CH"/>
        </w:rPr>
      </w:pPr>
      <w:r w:rsidRPr="003A1C01">
        <w:rPr>
          <w:rStyle w:val="IBAbold"/>
          <w:rFonts w:ascii="Arial" w:hAnsi="Arial" w:cs="Arial"/>
          <w:b w:val="0"/>
          <w:bCs w:val="0"/>
          <w:sz w:val="21"/>
          <w:lang w:val="fr-CH"/>
        </w:rPr>
        <w:t>T +41 61 385 80 86</w:t>
      </w:r>
    </w:p>
    <w:p w14:paraId="19006EE3" w14:textId="77777777" w:rsidR="00927327" w:rsidRPr="003A1C01" w:rsidRDefault="000A6F1A" w:rsidP="00927327">
      <w:pPr>
        <w:pStyle w:val="IBATEXTEDE0"/>
        <w:rPr>
          <w:rStyle w:val="IBAbold"/>
          <w:rFonts w:ascii="Arial" w:hAnsi="Arial" w:cs="Arial"/>
          <w:b w:val="0"/>
          <w:bCs w:val="0"/>
          <w:lang w:val="fr-CH"/>
        </w:rPr>
      </w:pPr>
      <w:hyperlink r:id="rId11" w:history="1">
        <w:r w:rsidR="00927327" w:rsidRPr="003A1C01">
          <w:rPr>
            <w:rStyle w:val="Hyperlink"/>
            <w:rFonts w:ascii="Arial" w:hAnsi="Arial" w:cs="Arial"/>
            <w:lang w:val="fr-CH"/>
          </w:rPr>
          <w:t>kornelia.schiller@iba-basel.net</w:t>
        </w:r>
      </w:hyperlink>
    </w:p>
    <w:p w14:paraId="40AAC7F1" w14:textId="77777777" w:rsidR="00927327" w:rsidRPr="003A1C01" w:rsidRDefault="00927327" w:rsidP="00927327">
      <w:pPr>
        <w:pStyle w:val="IBATitre"/>
        <w:rPr>
          <w:rStyle w:val="IBAbold"/>
          <w:rFonts w:ascii="Arial" w:hAnsi="Arial" w:cs="Arial"/>
          <w:lang w:val="fr-CH"/>
        </w:rPr>
      </w:pPr>
    </w:p>
    <w:p w14:paraId="72C53B58" w14:textId="736C2607" w:rsidR="00927327" w:rsidRPr="003A1C01" w:rsidRDefault="00927327" w:rsidP="00927327">
      <w:pPr>
        <w:pStyle w:val="IBATEXTEDE0"/>
        <w:rPr>
          <w:rStyle w:val="IBAbold"/>
          <w:rFonts w:ascii="Arial" w:hAnsi="Arial" w:cs="Arial"/>
          <w:b w:val="0"/>
          <w:bCs w:val="0"/>
          <w:sz w:val="21"/>
          <w:lang w:val="fr-CH"/>
        </w:rPr>
      </w:pPr>
      <w:r w:rsidRPr="003A1C01">
        <w:rPr>
          <w:rStyle w:val="IBAbold"/>
          <w:rFonts w:ascii="Arial" w:hAnsi="Arial" w:cs="Arial"/>
          <w:bCs w:val="0"/>
          <w:sz w:val="21"/>
          <w:lang w:val="fr-CH"/>
        </w:rPr>
        <w:t xml:space="preserve">Monica Linder-Guarnaccia, </w:t>
      </w:r>
      <w:r w:rsidR="005B5619" w:rsidRPr="003A1C01">
        <w:rPr>
          <w:rStyle w:val="IBAbold"/>
          <w:rFonts w:ascii="Arial" w:hAnsi="Arial" w:cs="Arial"/>
          <w:bCs w:val="0"/>
          <w:sz w:val="21"/>
          <w:lang w:val="fr-CH"/>
        </w:rPr>
        <w:t>Directrice de l‘</w:t>
      </w:r>
      <w:r w:rsidRPr="003A1C01">
        <w:rPr>
          <w:rStyle w:val="IBAbold"/>
          <w:rFonts w:ascii="Arial" w:hAnsi="Arial" w:cs="Arial"/>
          <w:bCs w:val="0"/>
          <w:sz w:val="21"/>
          <w:lang w:val="fr-CH"/>
        </w:rPr>
        <w:t>IBA Basel</w:t>
      </w:r>
      <w:r w:rsidRPr="003A1C01">
        <w:rPr>
          <w:rStyle w:val="IBAbold"/>
          <w:rFonts w:ascii="Arial" w:hAnsi="Arial" w:cs="Arial"/>
          <w:b w:val="0"/>
          <w:bCs w:val="0"/>
          <w:sz w:val="21"/>
          <w:lang w:val="fr-CH"/>
        </w:rPr>
        <w:t xml:space="preserve"> </w:t>
      </w:r>
    </w:p>
    <w:p w14:paraId="13829429" w14:textId="77777777" w:rsidR="00927327" w:rsidRPr="003A1C01" w:rsidRDefault="00927327" w:rsidP="00927327">
      <w:pPr>
        <w:pStyle w:val="IBATEXTEDE0"/>
        <w:rPr>
          <w:rStyle w:val="Hyperlink"/>
          <w:rFonts w:ascii="Arial" w:hAnsi="Arial" w:cs="Arial"/>
          <w:color w:val="auto"/>
          <w:sz w:val="21"/>
          <w:u w:val="none"/>
          <w:lang w:val="fr-CH"/>
        </w:rPr>
      </w:pPr>
      <w:r w:rsidRPr="003A1C01">
        <w:rPr>
          <w:rStyle w:val="Hyperlink"/>
          <w:rFonts w:ascii="Arial" w:hAnsi="Arial" w:cs="Arial"/>
          <w:color w:val="auto"/>
          <w:sz w:val="21"/>
          <w:u w:val="none"/>
          <w:lang w:val="fr-CH"/>
        </w:rPr>
        <w:t>T +41 61 385 80 80</w:t>
      </w:r>
    </w:p>
    <w:p w14:paraId="137A9FAC" w14:textId="77777777" w:rsidR="00927327" w:rsidRPr="003A1C01" w:rsidRDefault="000A6F1A" w:rsidP="00927327">
      <w:pPr>
        <w:pStyle w:val="IBATEXTEDE0"/>
        <w:rPr>
          <w:rStyle w:val="Hyperlink"/>
          <w:rFonts w:ascii="Arial" w:hAnsi="Arial" w:cs="Arial"/>
          <w:sz w:val="21"/>
          <w:lang w:val="fr-CH"/>
        </w:rPr>
      </w:pPr>
      <w:hyperlink r:id="rId12" w:history="1">
        <w:r w:rsidR="00927327" w:rsidRPr="003A1C01">
          <w:rPr>
            <w:rStyle w:val="Hyperlink"/>
            <w:rFonts w:ascii="Arial" w:hAnsi="Arial" w:cs="Arial"/>
            <w:sz w:val="21"/>
            <w:lang w:val="fr-CH"/>
          </w:rPr>
          <w:t>monica.linder-guarnaccia@iba-basel.net</w:t>
        </w:r>
      </w:hyperlink>
    </w:p>
    <w:p w14:paraId="685032F6" w14:textId="77777777" w:rsidR="00AC096E" w:rsidRPr="003A1C01" w:rsidRDefault="00AC096E" w:rsidP="00927327">
      <w:pPr>
        <w:pStyle w:val="IBATEXTEDE0"/>
        <w:rPr>
          <w:rStyle w:val="Hyperlink"/>
          <w:rFonts w:ascii="Arial" w:hAnsi="Arial" w:cs="Arial"/>
          <w:sz w:val="21"/>
          <w:lang w:val="fr-CH"/>
        </w:rPr>
      </w:pPr>
    </w:p>
    <w:p w14:paraId="1036068E" w14:textId="77777777" w:rsidR="005B5619" w:rsidRPr="003A1C01" w:rsidRDefault="005B5619" w:rsidP="002E6E28">
      <w:pPr>
        <w:pStyle w:val="StandardWeb"/>
        <w:spacing w:before="0" w:beforeAutospacing="0" w:after="0" w:afterAutospacing="0"/>
        <w:rPr>
          <w:rStyle w:val="IBAbold"/>
          <w:rFonts w:ascii="Arial" w:eastAsiaTheme="minorHAnsi" w:hAnsi="Arial" w:cs="Arial"/>
          <w:color w:val="000000"/>
          <w:sz w:val="21"/>
          <w:szCs w:val="21"/>
          <w:lang w:val="fr-CH" w:eastAsia="en-US"/>
        </w:rPr>
      </w:pPr>
      <w:r w:rsidRPr="003A1C01">
        <w:rPr>
          <w:rStyle w:val="IBAbold"/>
          <w:rFonts w:ascii="Arial" w:eastAsiaTheme="minorHAnsi" w:hAnsi="Arial" w:cs="Arial"/>
          <w:color w:val="000000"/>
          <w:sz w:val="21"/>
          <w:szCs w:val="21"/>
          <w:lang w:val="fr-CH" w:eastAsia="en-US"/>
        </w:rPr>
        <w:t xml:space="preserve">Conseils pour la visite de l’exposition </w:t>
      </w:r>
    </w:p>
    <w:p w14:paraId="024983F8" w14:textId="5F6D3E4D" w:rsidR="00AC096E" w:rsidRPr="003A1C01" w:rsidRDefault="005B5619" w:rsidP="002E6E28">
      <w:pPr>
        <w:pStyle w:val="StandardWeb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lang w:val="fr-CH"/>
        </w:rPr>
      </w:pP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Nous prions les visiteurs de l'IBA Expo (Vitra Campus, Weil am Rhein) de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consulter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le site Internet de l'Etat fédéral de Baden-Württemberg (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rubrique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voyages transfronta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liers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hyperlink r:id="rId13" w:history="1">
        <w:r w:rsidR="002810D7" w:rsidRPr="0003750D">
          <w:rPr>
            <w:rStyle w:val="Hyperlink"/>
            <w:rFonts w:ascii="Arial" w:eastAsiaTheme="minorHAnsi" w:hAnsi="Arial" w:cs="Arial"/>
            <w:sz w:val="21"/>
            <w:szCs w:val="21"/>
            <w:lang w:val="fr-CH" w:eastAsia="en-US"/>
          </w:rPr>
          <w:t>https://www.baden-wuerttemberg.de/de/service/aktuelle-infos-zu-corona/faq-tests-fuer-reiserueckkehrer/</w:t>
        </w:r>
      </w:hyperlink>
      <w:r w:rsidR="002810D7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ainsi que les sites Internet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des administrations compétentes et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des autorités sanitaires de leur lieu de résidence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afin de se tenir informés des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restrictions de voyage et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des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mesures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de quarantaine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en cours. </w:t>
      </w:r>
    </w:p>
    <w:p w14:paraId="4FDBE28C" w14:textId="77777777" w:rsidR="00AC096E" w:rsidRPr="003A1C01" w:rsidRDefault="00AC096E" w:rsidP="00010B1F">
      <w:pPr>
        <w:pStyle w:val="IBATEXTEDE0"/>
        <w:rPr>
          <w:rStyle w:val="Hyperlink"/>
          <w:rFonts w:ascii="Arial" w:hAnsi="Arial" w:cs="Arial"/>
          <w:color w:val="auto"/>
          <w:sz w:val="21"/>
          <w:u w:val="none"/>
          <w:lang w:val="fr-CH"/>
        </w:rPr>
      </w:pPr>
    </w:p>
    <w:sectPr w:rsidR="00AC096E" w:rsidRPr="003A1C01" w:rsidSect="001043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985" w:right="985" w:bottom="1644" w:left="3204" w:header="709" w:footer="3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4062C4" w16cid:durableId="222833DE"/>
  <w16cid:commentId w16cid:paraId="1C9DC84F" w16cid:durableId="22485295"/>
  <w16cid:commentId w16cid:paraId="0B252685" w16cid:durableId="228105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A7540" w14:textId="77777777" w:rsidR="004620FA" w:rsidRDefault="004620FA" w:rsidP="00F32B9F">
      <w:r>
        <w:separator/>
      </w:r>
    </w:p>
    <w:p w14:paraId="18D0F0F8" w14:textId="77777777" w:rsidR="004620FA" w:rsidRDefault="004620FA"/>
    <w:p w14:paraId="22B90FF8" w14:textId="77777777" w:rsidR="004620FA" w:rsidRDefault="004620FA"/>
  </w:endnote>
  <w:endnote w:type="continuationSeparator" w:id="0">
    <w:p w14:paraId="7AE03B01" w14:textId="77777777" w:rsidR="004620FA" w:rsidRDefault="004620FA" w:rsidP="00F32B9F">
      <w:r>
        <w:continuationSeparator/>
      </w:r>
    </w:p>
    <w:p w14:paraId="074495F2" w14:textId="77777777" w:rsidR="004620FA" w:rsidRDefault="004620FA"/>
    <w:p w14:paraId="6D390CB3" w14:textId="77777777" w:rsidR="004620FA" w:rsidRDefault="00462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Norm">
    <w:altName w:val="Arial"/>
    <w:panose1 w:val="020B0500030000000000"/>
    <w:charset w:val="00"/>
    <w:family w:val="roman"/>
    <w:pitch w:val="variable"/>
  </w:font>
  <w:font w:name="Simplon Norm Medium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Norm-Bold">
    <w:altName w:val="Impact"/>
    <w:panose1 w:val="020B0800030000000000"/>
    <w:charset w:val="4D"/>
    <w:family w:val="swiss"/>
    <w:notTrueType/>
    <w:pitch w:val="variable"/>
    <w:sig w:usb0="00000001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29B93" w14:textId="77777777" w:rsidR="00222538" w:rsidRDefault="00222538" w:rsidP="00DA740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D75E8C" w14:textId="77777777" w:rsidR="00222538" w:rsidRDefault="00222538" w:rsidP="00222538">
    <w:pPr>
      <w:pStyle w:val="Fuzeile"/>
      <w:ind w:right="360"/>
    </w:pPr>
  </w:p>
  <w:p w14:paraId="1652FC5A" w14:textId="77777777" w:rsidR="00A67C63" w:rsidRDefault="00A67C63"/>
  <w:p w14:paraId="08A7B3DC" w14:textId="77777777" w:rsidR="005939E4" w:rsidRDefault="00593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FDD8E" w14:textId="77777777" w:rsidR="00222538" w:rsidRPr="00AE224F" w:rsidRDefault="003954AA" w:rsidP="00F02186">
    <w:pPr>
      <w:pStyle w:val="PAGES"/>
    </w:pP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17387A4" wp14:editId="582790EB">
              <wp:simplePos x="0" y="0"/>
              <wp:positionH relativeFrom="page">
                <wp:posOffset>6840855</wp:posOffset>
              </wp:positionH>
              <wp:positionV relativeFrom="page">
                <wp:posOffset>10070465</wp:posOffset>
              </wp:positionV>
              <wp:extent cx="453600" cy="342000"/>
              <wp:effectExtent l="0" t="0" r="3810" b="1397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A16E5A" w14:textId="2133A771" w:rsidR="003954AA" w:rsidRPr="003A1C01" w:rsidRDefault="003954AA" w:rsidP="003954AA">
                          <w:pPr>
                            <w:pStyle w:val="PAGES"/>
                            <w:rPr>
                              <w:rFonts w:ascii="Arial" w:hAnsi="Arial" w:cs="Arial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810D7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t xml:space="preserve"> / 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810D7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387A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538.65pt;margin-top:792.95pt;width:35.7pt;height:26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" filled="f" stroked="f">
              <v:textbox inset="0,0,0,0">
                <w:txbxContent>
                  <w:p w14:paraId="60A16E5A" w14:textId="2133A771" w:rsidR="003954AA" w:rsidRPr="003A1C01" w:rsidRDefault="003954AA" w:rsidP="003954AA">
                    <w:pPr>
                      <w:pStyle w:val="PAGES"/>
                      <w:rPr>
                        <w:rFonts w:ascii="Arial" w:hAnsi="Arial" w:cs="Arial"/>
                      </w:rPr>
                    </w:pP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2810D7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  <w:r w:rsidRPr="003A1C01">
                      <w:rPr>
                        <w:rFonts w:ascii="Arial" w:hAnsi="Arial" w:cs="Arial"/>
                      </w:rPr>
                      <w:t xml:space="preserve"> / </w:t>
                    </w: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2810D7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D766" w14:textId="77777777" w:rsidR="0059492F" w:rsidRDefault="003631BA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1552" behindDoc="1" locked="0" layoutInCell="1" allowOverlap="1" wp14:anchorId="5FB19FFF" wp14:editId="3C53D054">
          <wp:simplePos x="0" y="0"/>
          <wp:positionH relativeFrom="page">
            <wp:posOffset>-58366</wp:posOffset>
          </wp:positionH>
          <wp:positionV relativeFrom="paragraph">
            <wp:posOffset>-2549303</wp:posOffset>
          </wp:positionV>
          <wp:extent cx="7592060" cy="2990811"/>
          <wp:effectExtent l="0" t="0" r="0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221117_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299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304"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6C066C" wp14:editId="293F4A42">
              <wp:simplePos x="0" y="0"/>
              <wp:positionH relativeFrom="page">
                <wp:posOffset>5194300</wp:posOffset>
              </wp:positionH>
              <wp:positionV relativeFrom="page">
                <wp:posOffset>9757410</wp:posOffset>
              </wp:positionV>
              <wp:extent cx="1940400" cy="684000"/>
              <wp:effectExtent l="0" t="0" r="15875" b="1905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400" cy="6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741285" w14:textId="77777777" w:rsidR="009A698F" w:rsidRPr="003A1C01" w:rsidRDefault="00F968BC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de-DE"/>
                            </w:rPr>
                            <w:t>Kornelia Schiller</w:t>
                          </w:r>
                        </w:p>
                        <w:p w14:paraId="45F777EB" w14:textId="77777777" w:rsidR="00B35EA2" w:rsidRPr="003A1C01" w:rsidRDefault="00F968BC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>T</w:t>
                          </w: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ab/>
                            <w:t>+41 61 385 80 84</w:t>
                          </w:r>
                        </w:p>
                        <w:p w14:paraId="41C05919" w14:textId="77777777" w:rsidR="003954AA" w:rsidRPr="003A1C01" w:rsidRDefault="00F968BC" w:rsidP="009A698F">
                          <w:pPr>
                            <w:pStyle w:val="TITRE"/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>kornelia.schiller</w:t>
                          </w:r>
                          <w:r w:rsidR="009A698F" w:rsidRPr="003A1C01">
                            <w:rPr>
                              <w:rFonts w:ascii="Arial" w:hAnsi="Arial" w:cs="Arial"/>
                              <w:lang w:val="de-DE"/>
                            </w:rPr>
                            <w:t>@iba-basel.net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C066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09pt;margin-top:768.3pt;width:152.8pt;height:53.8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" filled="f" stroked="f">
              <v:textbox inset="0,0,0,0">
                <w:txbxContent>
                  <w:p w14:paraId="7E741285" w14:textId="77777777" w:rsidR="009A698F" w:rsidRPr="003A1C01" w:rsidRDefault="00F968BC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b/>
                        <w:bCs/>
                        <w:szCs w:val="16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b/>
                        <w:bCs/>
                        <w:szCs w:val="16"/>
                        <w:lang w:val="de-DE"/>
                      </w:rPr>
                      <w:t>Kornelia Schiller</w:t>
                    </w:r>
                  </w:p>
                  <w:p w14:paraId="45F777EB" w14:textId="77777777" w:rsidR="00B35EA2" w:rsidRPr="003A1C01" w:rsidRDefault="00F968BC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lang w:val="de-DE"/>
                      </w:rPr>
                      <w:t>T</w:t>
                    </w:r>
                    <w:r w:rsidRPr="003A1C01">
                      <w:rPr>
                        <w:rFonts w:ascii="Arial" w:hAnsi="Arial" w:cs="Arial"/>
                        <w:lang w:val="de-DE"/>
                      </w:rPr>
                      <w:tab/>
                      <w:t>+41 61 385 80 84</w:t>
                    </w:r>
                  </w:p>
                  <w:p w14:paraId="41C05919" w14:textId="77777777" w:rsidR="003954AA" w:rsidRPr="003A1C01" w:rsidRDefault="00F968BC" w:rsidP="009A698F">
                    <w:pPr>
                      <w:pStyle w:val="TITRE"/>
                      <w:rPr>
                        <w:rFonts w:ascii="Arial" w:hAnsi="Arial" w:cs="Arial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lang w:val="de-DE"/>
                      </w:rPr>
                      <w:t>kornelia.schiller</w:t>
                    </w:r>
                    <w:r w:rsidR="009A698F" w:rsidRPr="003A1C01">
                      <w:rPr>
                        <w:rFonts w:ascii="Arial" w:hAnsi="Arial" w:cs="Arial"/>
                        <w:lang w:val="de-DE"/>
                      </w:rPr>
                      <w:t>@iba-basel.net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9492F"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10848A" wp14:editId="20B995AD">
              <wp:simplePos x="0" y="0"/>
              <wp:positionH relativeFrom="page">
                <wp:posOffset>6840855</wp:posOffset>
              </wp:positionH>
              <wp:positionV relativeFrom="page">
                <wp:posOffset>10070465</wp:posOffset>
              </wp:positionV>
              <wp:extent cx="453600" cy="342000"/>
              <wp:effectExtent l="0" t="0" r="3810" b="13970"/>
              <wp:wrapSquare wrapText="bothSides"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AD6677" w14:textId="490E8357" w:rsidR="0059492F" w:rsidRPr="003A1C01" w:rsidRDefault="0059492F" w:rsidP="00F02186">
                          <w:pPr>
                            <w:pStyle w:val="PAGES"/>
                            <w:rPr>
                              <w:rFonts w:ascii="Arial" w:hAnsi="Arial" w:cs="Arial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A6F1A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t xml:space="preserve"> / 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A6F1A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0848A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538.65pt;margin-top:792.95pt;width:35.7pt;height:26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" filled="f" stroked="f">
              <v:textbox inset="0,0,0,0">
                <w:txbxContent>
                  <w:p w14:paraId="6FAD6677" w14:textId="490E8357" w:rsidR="0059492F" w:rsidRPr="003A1C01" w:rsidRDefault="0059492F" w:rsidP="00F02186">
                    <w:pPr>
                      <w:pStyle w:val="PAGES"/>
                      <w:rPr>
                        <w:rFonts w:ascii="Arial" w:hAnsi="Arial" w:cs="Arial"/>
                      </w:rPr>
                    </w:pP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0A6F1A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  <w:r w:rsidRPr="003A1C01">
                      <w:rPr>
                        <w:rFonts w:ascii="Arial" w:hAnsi="Arial" w:cs="Arial"/>
                      </w:rPr>
                      <w:t xml:space="preserve"> / </w:t>
                    </w: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0A6F1A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A2AD5" w14:textId="77777777" w:rsidR="004620FA" w:rsidRDefault="004620FA" w:rsidP="00F32B9F">
      <w:r>
        <w:separator/>
      </w:r>
    </w:p>
    <w:p w14:paraId="404A0FD6" w14:textId="77777777" w:rsidR="004620FA" w:rsidRDefault="004620FA"/>
    <w:p w14:paraId="744E5224" w14:textId="77777777" w:rsidR="004620FA" w:rsidRDefault="004620FA"/>
  </w:footnote>
  <w:footnote w:type="continuationSeparator" w:id="0">
    <w:p w14:paraId="7BB32702" w14:textId="77777777" w:rsidR="004620FA" w:rsidRDefault="004620FA" w:rsidP="00F32B9F">
      <w:r>
        <w:continuationSeparator/>
      </w:r>
    </w:p>
    <w:p w14:paraId="22EC7AEE" w14:textId="77777777" w:rsidR="004620FA" w:rsidRDefault="004620FA"/>
    <w:p w14:paraId="6534B208" w14:textId="77777777" w:rsidR="004620FA" w:rsidRDefault="004620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584B" w14:textId="77777777" w:rsidR="003A1C01" w:rsidRDefault="003A1C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1AB6" w14:textId="77777777" w:rsidR="00F32B9F" w:rsidRDefault="00F46B38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655AD63" wp14:editId="4FE9A533">
          <wp:simplePos x="0" y="0"/>
          <wp:positionH relativeFrom="page">
            <wp:posOffset>0</wp:posOffset>
          </wp:positionH>
          <wp:positionV relativeFrom="page">
            <wp:posOffset>-311</wp:posOffset>
          </wp:positionV>
          <wp:extent cx="7556400" cy="900000"/>
          <wp:effectExtent l="0" t="0" r="0" b="0"/>
          <wp:wrapNone/>
          <wp:docPr id="9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167EB" w14:textId="77777777" w:rsidR="00A67C63" w:rsidRDefault="00A67C63"/>
  <w:p w14:paraId="7D4C9E39" w14:textId="77777777" w:rsidR="005939E4" w:rsidRDefault="005939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40AA" w14:textId="77777777" w:rsidR="00F34F8C" w:rsidRDefault="00F34F8C">
    <w:r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00EF6842" wp14:editId="7B7F5A21">
          <wp:simplePos x="0" y="0"/>
          <wp:positionH relativeFrom="page">
            <wp:posOffset>0</wp:posOffset>
          </wp:positionH>
          <wp:positionV relativeFrom="page">
            <wp:posOffset>-838</wp:posOffset>
          </wp:positionV>
          <wp:extent cx="7555507" cy="901581"/>
          <wp:effectExtent l="0" t="0" r="0" b="0"/>
          <wp:wrapNone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90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B0B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223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C2C7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28B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28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823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C6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EE2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66D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F6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90A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24AA9"/>
    <w:multiLevelType w:val="hybridMultilevel"/>
    <w:tmpl w:val="0936C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20D66"/>
    <w:multiLevelType w:val="hybridMultilevel"/>
    <w:tmpl w:val="716A8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37171"/>
    <w:multiLevelType w:val="multilevel"/>
    <w:tmpl w:val="AFC0D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F04C1"/>
    <w:multiLevelType w:val="hybridMultilevel"/>
    <w:tmpl w:val="405EB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C2C46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406F"/>
    <w:multiLevelType w:val="hybridMultilevel"/>
    <w:tmpl w:val="31EA5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86A74"/>
    <w:multiLevelType w:val="hybridMultilevel"/>
    <w:tmpl w:val="61EE6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03AF0"/>
    <w:multiLevelType w:val="hybridMultilevel"/>
    <w:tmpl w:val="87D0C6E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AC15714"/>
    <w:multiLevelType w:val="hybridMultilevel"/>
    <w:tmpl w:val="B5529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57C2"/>
    <w:multiLevelType w:val="hybridMultilevel"/>
    <w:tmpl w:val="9DDEF6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67381"/>
    <w:multiLevelType w:val="multilevel"/>
    <w:tmpl w:val="15D8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705D34"/>
    <w:multiLevelType w:val="hybridMultilevel"/>
    <w:tmpl w:val="C4ACB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D43F7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B45BD"/>
    <w:multiLevelType w:val="hybridMultilevel"/>
    <w:tmpl w:val="AF303B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11BF6"/>
    <w:multiLevelType w:val="hybridMultilevel"/>
    <w:tmpl w:val="CF22C8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93E"/>
    <w:multiLevelType w:val="hybridMultilevel"/>
    <w:tmpl w:val="DF72A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342C9"/>
    <w:multiLevelType w:val="hybridMultilevel"/>
    <w:tmpl w:val="D78834C0"/>
    <w:lvl w:ilvl="0" w:tplc="222C35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A0781"/>
    <w:multiLevelType w:val="hybridMultilevel"/>
    <w:tmpl w:val="1BA282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770FA"/>
    <w:multiLevelType w:val="hybridMultilevel"/>
    <w:tmpl w:val="D1846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34F7E"/>
    <w:multiLevelType w:val="hybridMultilevel"/>
    <w:tmpl w:val="C7F6D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B0DCC"/>
    <w:multiLevelType w:val="hybridMultilevel"/>
    <w:tmpl w:val="FF921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30A3"/>
    <w:multiLevelType w:val="hybridMultilevel"/>
    <w:tmpl w:val="1742A1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35D65"/>
    <w:multiLevelType w:val="hybridMultilevel"/>
    <w:tmpl w:val="EA52E9F8"/>
    <w:lvl w:ilvl="0" w:tplc="F70A02AC">
      <w:start w:val="1"/>
      <w:numFmt w:val="bullet"/>
      <w:pStyle w:val="IBAlistetirets"/>
      <w:lvlText w:val="—"/>
      <w:lvlJc w:val="left"/>
      <w:pPr>
        <w:ind w:left="360" w:hanging="360"/>
      </w:pPr>
      <w:rPr>
        <w:rFonts w:ascii="Simplon Norm" w:hAnsi="Simplon Norm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5B779C"/>
    <w:multiLevelType w:val="multilevel"/>
    <w:tmpl w:val="63460718"/>
    <w:lvl w:ilvl="0">
      <w:start w:val="1"/>
      <w:numFmt w:val="decimal"/>
      <w:pStyle w:val="IBAsous-titrelistenumrote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33"/>
  </w:num>
  <w:num w:numId="5">
    <w:abstractNumId w:val="21"/>
  </w:num>
  <w:num w:numId="6">
    <w:abstractNumId w:val="26"/>
  </w:num>
  <w:num w:numId="7">
    <w:abstractNumId w:val="27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3"/>
  </w:num>
  <w:num w:numId="20">
    <w:abstractNumId w:val="15"/>
  </w:num>
  <w:num w:numId="21">
    <w:abstractNumId w:val="17"/>
  </w:num>
  <w:num w:numId="22">
    <w:abstractNumId w:val="29"/>
  </w:num>
  <w:num w:numId="23">
    <w:abstractNumId w:val="30"/>
  </w:num>
  <w:num w:numId="24">
    <w:abstractNumId w:val="22"/>
  </w:num>
  <w:num w:numId="25">
    <w:abstractNumId w:val="16"/>
  </w:num>
  <w:num w:numId="26">
    <w:abstractNumId w:val="12"/>
  </w:num>
  <w:num w:numId="27">
    <w:abstractNumId w:val="25"/>
  </w:num>
  <w:num w:numId="28">
    <w:abstractNumId w:val="14"/>
  </w:num>
  <w:num w:numId="29">
    <w:abstractNumId w:val="18"/>
  </w:num>
  <w:num w:numId="30">
    <w:abstractNumId w:val="31"/>
  </w:num>
  <w:num w:numId="31">
    <w:abstractNumId w:val="11"/>
  </w:num>
  <w:num w:numId="32">
    <w:abstractNumId w:val="28"/>
  </w:num>
  <w:num w:numId="33">
    <w:abstractNumId w:val="32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6F"/>
    <w:rsid w:val="00004C51"/>
    <w:rsid w:val="00010B1F"/>
    <w:rsid w:val="00013AAE"/>
    <w:rsid w:val="00027C7B"/>
    <w:rsid w:val="000404DE"/>
    <w:rsid w:val="00055F73"/>
    <w:rsid w:val="00056BFB"/>
    <w:rsid w:val="000812E9"/>
    <w:rsid w:val="0008378D"/>
    <w:rsid w:val="00086491"/>
    <w:rsid w:val="000913F8"/>
    <w:rsid w:val="000967A4"/>
    <w:rsid w:val="000A6F1A"/>
    <w:rsid w:val="000B521C"/>
    <w:rsid w:val="000B6BAB"/>
    <w:rsid w:val="000C7033"/>
    <w:rsid w:val="000E26BE"/>
    <w:rsid w:val="000E39CA"/>
    <w:rsid w:val="000E4DD1"/>
    <w:rsid w:val="001043A4"/>
    <w:rsid w:val="00112CA6"/>
    <w:rsid w:val="001231DA"/>
    <w:rsid w:val="00126EAE"/>
    <w:rsid w:val="001336B6"/>
    <w:rsid w:val="00134DB3"/>
    <w:rsid w:val="00135171"/>
    <w:rsid w:val="00136FC8"/>
    <w:rsid w:val="001500EA"/>
    <w:rsid w:val="00150E85"/>
    <w:rsid w:val="00154145"/>
    <w:rsid w:val="00160F11"/>
    <w:rsid w:val="00177C97"/>
    <w:rsid w:val="001962A8"/>
    <w:rsid w:val="001A1992"/>
    <w:rsid w:val="001A6A65"/>
    <w:rsid w:val="001D14A8"/>
    <w:rsid w:val="001D53B6"/>
    <w:rsid w:val="001D6DC2"/>
    <w:rsid w:val="001E5F97"/>
    <w:rsid w:val="001F6E28"/>
    <w:rsid w:val="00210DF0"/>
    <w:rsid w:val="00222538"/>
    <w:rsid w:val="00231674"/>
    <w:rsid w:val="00242B60"/>
    <w:rsid w:val="002567A9"/>
    <w:rsid w:val="002709D5"/>
    <w:rsid w:val="002740CA"/>
    <w:rsid w:val="002810D7"/>
    <w:rsid w:val="002A197D"/>
    <w:rsid w:val="002A362D"/>
    <w:rsid w:val="002B2C05"/>
    <w:rsid w:val="002C1C00"/>
    <w:rsid w:val="002D67E5"/>
    <w:rsid w:val="002E6E28"/>
    <w:rsid w:val="002F17E6"/>
    <w:rsid w:val="002F2E90"/>
    <w:rsid w:val="00302253"/>
    <w:rsid w:val="00304996"/>
    <w:rsid w:val="00304E7A"/>
    <w:rsid w:val="00330B87"/>
    <w:rsid w:val="00335DF5"/>
    <w:rsid w:val="003372CD"/>
    <w:rsid w:val="00355DE0"/>
    <w:rsid w:val="003631BA"/>
    <w:rsid w:val="0036523F"/>
    <w:rsid w:val="003954AA"/>
    <w:rsid w:val="003956D5"/>
    <w:rsid w:val="00395C6A"/>
    <w:rsid w:val="003A1C01"/>
    <w:rsid w:val="003A7BA0"/>
    <w:rsid w:val="003B3C00"/>
    <w:rsid w:val="003B4085"/>
    <w:rsid w:val="003B6960"/>
    <w:rsid w:val="003C3E34"/>
    <w:rsid w:val="003C68DA"/>
    <w:rsid w:val="003C6A08"/>
    <w:rsid w:val="00413167"/>
    <w:rsid w:val="00415690"/>
    <w:rsid w:val="00417444"/>
    <w:rsid w:val="0042337D"/>
    <w:rsid w:val="0042485A"/>
    <w:rsid w:val="00426A3D"/>
    <w:rsid w:val="00434380"/>
    <w:rsid w:val="0045595E"/>
    <w:rsid w:val="00457690"/>
    <w:rsid w:val="00460009"/>
    <w:rsid w:val="004620FA"/>
    <w:rsid w:val="004753F3"/>
    <w:rsid w:val="00484278"/>
    <w:rsid w:val="004872AE"/>
    <w:rsid w:val="004A407C"/>
    <w:rsid w:val="004B7B4D"/>
    <w:rsid w:val="004C056C"/>
    <w:rsid w:val="004C07FE"/>
    <w:rsid w:val="004C1BD2"/>
    <w:rsid w:val="004C7F9B"/>
    <w:rsid w:val="004E3556"/>
    <w:rsid w:val="00511CA8"/>
    <w:rsid w:val="00520BF8"/>
    <w:rsid w:val="005227E8"/>
    <w:rsid w:val="00534766"/>
    <w:rsid w:val="0054555F"/>
    <w:rsid w:val="0055531B"/>
    <w:rsid w:val="005570BB"/>
    <w:rsid w:val="00561BEC"/>
    <w:rsid w:val="00576AAD"/>
    <w:rsid w:val="005877DD"/>
    <w:rsid w:val="00593587"/>
    <w:rsid w:val="005939E4"/>
    <w:rsid w:val="00593B2F"/>
    <w:rsid w:val="0059492F"/>
    <w:rsid w:val="00595B40"/>
    <w:rsid w:val="005A5908"/>
    <w:rsid w:val="005B5619"/>
    <w:rsid w:val="005B7AED"/>
    <w:rsid w:val="005C24B2"/>
    <w:rsid w:val="005C2FFC"/>
    <w:rsid w:val="005D154C"/>
    <w:rsid w:val="005F74D9"/>
    <w:rsid w:val="005F7DCA"/>
    <w:rsid w:val="0061077F"/>
    <w:rsid w:val="00620D07"/>
    <w:rsid w:val="00621A0B"/>
    <w:rsid w:val="006321C2"/>
    <w:rsid w:val="0064795E"/>
    <w:rsid w:val="0066770E"/>
    <w:rsid w:val="00674FF5"/>
    <w:rsid w:val="00686E00"/>
    <w:rsid w:val="00696C67"/>
    <w:rsid w:val="006A2D4A"/>
    <w:rsid w:val="006C0CB1"/>
    <w:rsid w:val="006C3E45"/>
    <w:rsid w:val="006D5128"/>
    <w:rsid w:val="006D5791"/>
    <w:rsid w:val="00700C47"/>
    <w:rsid w:val="00704434"/>
    <w:rsid w:val="007073E3"/>
    <w:rsid w:val="007312A1"/>
    <w:rsid w:val="00733448"/>
    <w:rsid w:val="00742F6F"/>
    <w:rsid w:val="00750783"/>
    <w:rsid w:val="007528EB"/>
    <w:rsid w:val="00752D9E"/>
    <w:rsid w:val="007552D9"/>
    <w:rsid w:val="00762140"/>
    <w:rsid w:val="00762287"/>
    <w:rsid w:val="00764A69"/>
    <w:rsid w:val="00790558"/>
    <w:rsid w:val="007A611E"/>
    <w:rsid w:val="007A778B"/>
    <w:rsid w:val="007C3829"/>
    <w:rsid w:val="007D460E"/>
    <w:rsid w:val="007F1BC4"/>
    <w:rsid w:val="008005DC"/>
    <w:rsid w:val="00802223"/>
    <w:rsid w:val="0082244D"/>
    <w:rsid w:val="008349CE"/>
    <w:rsid w:val="008509F2"/>
    <w:rsid w:val="008548F7"/>
    <w:rsid w:val="00854BB7"/>
    <w:rsid w:val="008557F5"/>
    <w:rsid w:val="00865B63"/>
    <w:rsid w:val="00875766"/>
    <w:rsid w:val="0088334D"/>
    <w:rsid w:val="008A3F0C"/>
    <w:rsid w:val="008B1631"/>
    <w:rsid w:val="00905C53"/>
    <w:rsid w:val="00910239"/>
    <w:rsid w:val="0091442F"/>
    <w:rsid w:val="0091474C"/>
    <w:rsid w:val="009154CF"/>
    <w:rsid w:val="009203B4"/>
    <w:rsid w:val="00927327"/>
    <w:rsid w:val="00937BFF"/>
    <w:rsid w:val="009426DB"/>
    <w:rsid w:val="009623E6"/>
    <w:rsid w:val="009701DA"/>
    <w:rsid w:val="00983273"/>
    <w:rsid w:val="00984EA1"/>
    <w:rsid w:val="00993324"/>
    <w:rsid w:val="0099478C"/>
    <w:rsid w:val="009A50A4"/>
    <w:rsid w:val="009A698F"/>
    <w:rsid w:val="009B7B66"/>
    <w:rsid w:val="009C2ECF"/>
    <w:rsid w:val="009C7F0C"/>
    <w:rsid w:val="009D0A93"/>
    <w:rsid w:val="009F3A5D"/>
    <w:rsid w:val="00A00F5C"/>
    <w:rsid w:val="00A018C4"/>
    <w:rsid w:val="00A1032E"/>
    <w:rsid w:val="00A1379D"/>
    <w:rsid w:val="00A21FB0"/>
    <w:rsid w:val="00A224E5"/>
    <w:rsid w:val="00A364D2"/>
    <w:rsid w:val="00A42D5B"/>
    <w:rsid w:val="00A55D32"/>
    <w:rsid w:val="00A6623C"/>
    <w:rsid w:val="00A67C63"/>
    <w:rsid w:val="00A83AA5"/>
    <w:rsid w:val="00A85622"/>
    <w:rsid w:val="00A919B9"/>
    <w:rsid w:val="00A956EC"/>
    <w:rsid w:val="00AA1A64"/>
    <w:rsid w:val="00AC096E"/>
    <w:rsid w:val="00AE224F"/>
    <w:rsid w:val="00B049A4"/>
    <w:rsid w:val="00B1409A"/>
    <w:rsid w:val="00B14DE9"/>
    <w:rsid w:val="00B16157"/>
    <w:rsid w:val="00B35EA2"/>
    <w:rsid w:val="00B45CB7"/>
    <w:rsid w:val="00B65CE6"/>
    <w:rsid w:val="00B674D5"/>
    <w:rsid w:val="00B87137"/>
    <w:rsid w:val="00B917A4"/>
    <w:rsid w:val="00BC03ED"/>
    <w:rsid w:val="00BC0E70"/>
    <w:rsid w:val="00BC6545"/>
    <w:rsid w:val="00BD06BD"/>
    <w:rsid w:val="00BE041E"/>
    <w:rsid w:val="00BE3C02"/>
    <w:rsid w:val="00BF531E"/>
    <w:rsid w:val="00C14808"/>
    <w:rsid w:val="00C23304"/>
    <w:rsid w:val="00C46E38"/>
    <w:rsid w:val="00C50053"/>
    <w:rsid w:val="00C534C8"/>
    <w:rsid w:val="00C84F9D"/>
    <w:rsid w:val="00C96FDE"/>
    <w:rsid w:val="00CA137D"/>
    <w:rsid w:val="00CA3DD4"/>
    <w:rsid w:val="00CA7E60"/>
    <w:rsid w:val="00CB69B4"/>
    <w:rsid w:val="00CE387B"/>
    <w:rsid w:val="00CE64D1"/>
    <w:rsid w:val="00D02836"/>
    <w:rsid w:val="00D32FA0"/>
    <w:rsid w:val="00D535E3"/>
    <w:rsid w:val="00D605AD"/>
    <w:rsid w:val="00D60A5E"/>
    <w:rsid w:val="00D610B3"/>
    <w:rsid w:val="00D7046C"/>
    <w:rsid w:val="00D80A47"/>
    <w:rsid w:val="00D83D73"/>
    <w:rsid w:val="00D87DAB"/>
    <w:rsid w:val="00D944E3"/>
    <w:rsid w:val="00DB2CF7"/>
    <w:rsid w:val="00DD1846"/>
    <w:rsid w:val="00DE54A6"/>
    <w:rsid w:val="00E20206"/>
    <w:rsid w:val="00E21C7E"/>
    <w:rsid w:val="00E22AB0"/>
    <w:rsid w:val="00E248B1"/>
    <w:rsid w:val="00E66519"/>
    <w:rsid w:val="00E71BFD"/>
    <w:rsid w:val="00E93780"/>
    <w:rsid w:val="00EA27E7"/>
    <w:rsid w:val="00EA3553"/>
    <w:rsid w:val="00EA3C94"/>
    <w:rsid w:val="00EB2B8D"/>
    <w:rsid w:val="00EB5AB1"/>
    <w:rsid w:val="00ED2EBD"/>
    <w:rsid w:val="00ED352A"/>
    <w:rsid w:val="00EE1C69"/>
    <w:rsid w:val="00EE2C9F"/>
    <w:rsid w:val="00EE7D33"/>
    <w:rsid w:val="00EF2FED"/>
    <w:rsid w:val="00F00113"/>
    <w:rsid w:val="00F02186"/>
    <w:rsid w:val="00F07A8D"/>
    <w:rsid w:val="00F23D99"/>
    <w:rsid w:val="00F32B9F"/>
    <w:rsid w:val="00F34F8C"/>
    <w:rsid w:val="00F37714"/>
    <w:rsid w:val="00F455C7"/>
    <w:rsid w:val="00F46B38"/>
    <w:rsid w:val="00F50656"/>
    <w:rsid w:val="00F50E6C"/>
    <w:rsid w:val="00F53BFC"/>
    <w:rsid w:val="00F65EF8"/>
    <w:rsid w:val="00F8401D"/>
    <w:rsid w:val="00F9603B"/>
    <w:rsid w:val="00F968BC"/>
    <w:rsid w:val="00FA0BE5"/>
    <w:rsid w:val="00FA6FA4"/>
    <w:rsid w:val="00FB4204"/>
    <w:rsid w:val="00FB72A5"/>
    <w:rsid w:val="00FC5002"/>
    <w:rsid w:val="00FD1892"/>
    <w:rsid w:val="00FE15DF"/>
    <w:rsid w:val="00FF09A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10D082"/>
  <w15:docId w15:val="{D124AC95-739A-45C6-9ECD-1C8D20C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87DAB"/>
    <w:rPr>
      <w:rFonts w:ascii="Simplon Norm" w:hAnsi="Simplon Norm"/>
      <w:sz w:val="21"/>
    </w:rPr>
  </w:style>
  <w:style w:type="paragraph" w:styleId="berschrift1">
    <w:name w:val="heading 1"/>
    <w:basedOn w:val="IBAsous-titres"/>
    <w:next w:val="Standard"/>
    <w:link w:val="berschrift1Zchn"/>
    <w:uiPriority w:val="9"/>
    <w:rsid w:val="00D87DAB"/>
    <w:pPr>
      <w:keepNext/>
      <w:keepLines/>
      <w:spacing w:before="240"/>
      <w:outlineLvl w:val="0"/>
    </w:pPr>
    <w:rPr>
      <w:rFonts w:ascii="Simplon Norm" w:eastAsiaTheme="majorEastAsia" w:hAnsi="Simplon Norm" w:cstheme="majorBidi"/>
      <w:bCs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8562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bCs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85622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85622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87DAB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berschrift6">
    <w:name w:val="heading 6"/>
    <w:basedOn w:val="IBAsous-titres"/>
    <w:next w:val="Standard"/>
    <w:link w:val="berschrift6Zchn"/>
    <w:uiPriority w:val="9"/>
    <w:unhideWhenUsed/>
    <w:rsid w:val="00D87DAB"/>
    <w:pPr>
      <w:keepNext/>
      <w:keepLines/>
      <w:numPr>
        <w:ilvl w:val="5"/>
        <w:numId w:val="2"/>
      </w:numPr>
      <w:spacing w:before="40"/>
      <w:outlineLvl w:val="5"/>
    </w:pPr>
    <w:rPr>
      <w:rFonts w:ascii="Simplon Norm" w:eastAsiaTheme="majorEastAsia" w:hAnsi="Simplon Norm" w:cstheme="majorBidi"/>
      <w:b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9D0A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A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A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ACitations">
    <w:name w:val="IBA Citations"/>
    <w:basedOn w:val="Standard"/>
    <w:uiPriority w:val="99"/>
    <w:qFormat/>
    <w:rsid w:val="00A85622"/>
    <w:pPr>
      <w:widowControl w:val="0"/>
      <w:tabs>
        <w:tab w:val="left" w:pos="605"/>
      </w:tabs>
      <w:autoSpaceDE w:val="0"/>
      <w:autoSpaceDN w:val="0"/>
      <w:adjustRightInd w:val="0"/>
      <w:spacing w:after="57" w:line="340" w:lineRule="atLeast"/>
      <w:textAlignment w:val="center"/>
    </w:pPr>
    <w:rPr>
      <w:rFonts w:ascii="SimplonNorm" w:hAnsi="SimplonNorm" w:cs="SimplonNorm"/>
      <w:color w:val="00A3DB"/>
      <w:sz w:val="2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2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2538"/>
  </w:style>
  <w:style w:type="paragraph" w:styleId="Fuzeile">
    <w:name w:val="footer"/>
    <w:basedOn w:val="Standard"/>
    <w:link w:val="FuzeileZchn"/>
    <w:uiPriority w:val="99"/>
    <w:unhideWhenUsed/>
    <w:rsid w:val="00222538"/>
    <w:pPr>
      <w:tabs>
        <w:tab w:val="center" w:pos="4536"/>
        <w:tab w:val="right" w:pos="9072"/>
      </w:tabs>
    </w:pPr>
  </w:style>
  <w:style w:type="paragraph" w:customStyle="1" w:styleId="IBATEXTEFR">
    <w:name w:val="IBA TEXTE FR"/>
    <w:basedOn w:val="Standard"/>
    <w:uiPriority w:val="99"/>
    <w:qFormat/>
    <w:rsid w:val="00A21FB0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implonNorm" w:hAnsi="SimplonNorm" w:cs="SimplonNorm"/>
      <w:color w:val="000000"/>
      <w:sz w:val="2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22538"/>
  </w:style>
  <w:style w:type="paragraph" w:customStyle="1" w:styleId="IBATITREPROMOTIONNEL">
    <w:name w:val="IBA TITRE PROMOTIONNEL"/>
    <w:basedOn w:val="Standard"/>
    <w:uiPriority w:val="99"/>
    <w:qFormat/>
    <w:rsid w:val="00A85622"/>
    <w:pPr>
      <w:widowControl w:val="0"/>
      <w:tabs>
        <w:tab w:val="left" w:pos="17"/>
      </w:tabs>
      <w:autoSpaceDE w:val="0"/>
      <w:autoSpaceDN w:val="0"/>
      <w:adjustRightInd w:val="0"/>
      <w:spacing w:after="113" w:line="500" w:lineRule="atLeast"/>
      <w:textAlignment w:val="center"/>
    </w:pPr>
    <w:rPr>
      <w:rFonts w:ascii="Simplon Norm Medium" w:hAnsi="Simplon Norm Medium" w:cs="SimplonNorm-Bold"/>
      <w:caps/>
      <w:color w:val="000000"/>
      <w:sz w:val="53"/>
      <w:szCs w:val="53"/>
    </w:rPr>
  </w:style>
  <w:style w:type="character" w:styleId="Seitenzahl">
    <w:name w:val="page number"/>
    <w:basedOn w:val="Absatz-Standardschriftart"/>
    <w:uiPriority w:val="99"/>
    <w:semiHidden/>
    <w:unhideWhenUsed/>
    <w:rsid w:val="00222538"/>
  </w:style>
  <w:style w:type="paragraph" w:customStyle="1" w:styleId="PAGES">
    <w:name w:val="PAGES"/>
    <w:basedOn w:val="IBATEXTEFR"/>
    <w:rsid w:val="00AE224F"/>
    <w:pPr>
      <w:jc w:val="right"/>
    </w:pPr>
    <w:rPr>
      <w:sz w:val="14"/>
    </w:rPr>
  </w:style>
  <w:style w:type="paragraph" w:styleId="Beschriftung">
    <w:name w:val="caption"/>
    <w:aliases w:val="IBA Légende"/>
    <w:basedOn w:val="Standard"/>
    <w:uiPriority w:val="99"/>
    <w:qFormat/>
    <w:rsid w:val="0042485A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implonNorm" w:hAnsi="SimplonNorm" w:cs="SimplonNorm"/>
      <w:color w:val="000000"/>
      <w:sz w:val="16"/>
      <w:szCs w:val="14"/>
    </w:rPr>
  </w:style>
  <w:style w:type="paragraph" w:customStyle="1" w:styleId="listesFR">
    <w:name w:val="listes FR"/>
    <w:basedOn w:val="Standard"/>
    <w:uiPriority w:val="99"/>
    <w:rsid w:val="007C3829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ind w:left="23"/>
      <w:jc w:val="both"/>
      <w:textAlignment w:val="center"/>
    </w:pPr>
    <w:rPr>
      <w:rFonts w:ascii="SimplonNorm" w:hAnsi="SimplonNorm" w:cs="SimplonNorm"/>
      <w:color w:val="3998CB"/>
      <w:szCs w:val="21"/>
    </w:rPr>
  </w:style>
  <w:style w:type="paragraph" w:customStyle="1" w:styleId="IBAsous-titres">
    <w:name w:val="IBA sous-titres"/>
    <w:basedOn w:val="IBATEXTEFR"/>
    <w:qFormat/>
    <w:rsid w:val="00534766"/>
    <w:rPr>
      <w:b/>
    </w:rPr>
  </w:style>
  <w:style w:type="character" w:customStyle="1" w:styleId="IBAbold">
    <w:name w:val="IBA bold"/>
    <w:basedOn w:val="Absatz-Standardschriftart"/>
    <w:uiPriority w:val="1"/>
    <w:qFormat/>
    <w:rsid w:val="00C534C8"/>
    <w:rPr>
      <w:rFonts w:ascii="Simplon Norm" w:hAnsi="Simplon Norm"/>
      <w:b/>
      <w:bCs/>
      <w:i w:val="0"/>
      <w:iCs w:val="0"/>
    </w:rPr>
  </w:style>
  <w:style w:type="paragraph" w:customStyle="1" w:styleId="IBAsous-titrelistenumrote">
    <w:name w:val="IBA sous-titre liste numérotée"/>
    <w:basedOn w:val="IBAsous-titres"/>
    <w:qFormat/>
    <w:rsid w:val="009D0A93"/>
    <w:pPr>
      <w:numPr>
        <w:numId w:val="2"/>
      </w:numPr>
      <w:tabs>
        <w:tab w:val="left" w:pos="0"/>
      </w:tabs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87DAB"/>
    <w:rPr>
      <w:rFonts w:ascii="Simplon Norm" w:eastAsiaTheme="majorEastAsia" w:hAnsi="Simplon Norm" w:cstheme="majorBidi"/>
      <w:b/>
      <w:bCs/>
      <w:color w:val="000000" w:themeColor="text1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A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A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A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BABleu">
    <w:name w:val="IBA Bleu"/>
    <w:basedOn w:val="Absatz-Standardschriftart"/>
    <w:uiPriority w:val="1"/>
    <w:rsid w:val="007312A1"/>
    <w:rPr>
      <w:color w:val="00A3DB"/>
    </w:rPr>
  </w:style>
  <w:style w:type="character" w:customStyle="1" w:styleId="IBAitalique">
    <w:name w:val="IBA italique"/>
    <w:basedOn w:val="Absatz-Standardschriftart"/>
    <w:uiPriority w:val="1"/>
    <w:qFormat/>
    <w:rsid w:val="00EF2FED"/>
    <w:rPr>
      <w:rFonts w:ascii="Simplon Norm" w:hAnsi="Simplon Norm"/>
      <w:b w:val="0"/>
      <w:bCs w:val="0"/>
      <w:i/>
      <w:iCs/>
    </w:rPr>
  </w:style>
  <w:style w:type="character" w:customStyle="1" w:styleId="IBABoldItalique">
    <w:name w:val="IBA Bold Italique"/>
    <w:basedOn w:val="IBAbold"/>
    <w:uiPriority w:val="1"/>
    <w:qFormat/>
    <w:rsid w:val="00EF2FED"/>
    <w:rPr>
      <w:rFonts w:ascii="Simplon Norm" w:hAnsi="Simplon Norm"/>
      <w:b/>
      <w:bCs/>
      <w:i/>
      <w:iCs/>
    </w:rPr>
  </w:style>
  <w:style w:type="paragraph" w:customStyle="1" w:styleId="IBAsous-titrebleu">
    <w:name w:val="IBA sous-titre bleu"/>
    <w:basedOn w:val="IBAsous-titres"/>
    <w:autoRedefine/>
    <w:rsid w:val="007F1BC4"/>
    <w:rPr>
      <w:color w:val="00A3DB"/>
    </w:rPr>
  </w:style>
  <w:style w:type="paragraph" w:customStyle="1" w:styleId="IBAlistetirets">
    <w:name w:val="IBA liste tirets"/>
    <w:basedOn w:val="IBATEXTEFR"/>
    <w:qFormat/>
    <w:rsid w:val="00D80A47"/>
    <w:pPr>
      <w:numPr>
        <w:numId w:val="4"/>
      </w:numPr>
      <w:ind w:left="431" w:hanging="431"/>
    </w:pPr>
  </w:style>
  <w:style w:type="table" w:styleId="Tabellenraster">
    <w:name w:val="Table Grid"/>
    <w:basedOn w:val="NormaleTabelle"/>
    <w:uiPriority w:val="39"/>
    <w:rsid w:val="00B0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BAtableautitre">
    <w:name w:val="IBA tableau titre"/>
    <w:basedOn w:val="IBAsous-titres"/>
    <w:rsid w:val="00B049A4"/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69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690"/>
    <w:rPr>
      <w:rFonts w:ascii="Times New Roman" w:hAnsi="Times New Roman" w:cs="Times New Roman"/>
      <w:sz w:val="18"/>
      <w:szCs w:val="18"/>
    </w:rPr>
  </w:style>
  <w:style w:type="paragraph" w:customStyle="1" w:styleId="IBATitre">
    <w:name w:val="IBA Titre"/>
    <w:basedOn w:val="IBAsous-titres"/>
    <w:autoRedefine/>
    <w:qFormat/>
    <w:rsid w:val="00FA0BE5"/>
    <w:rPr>
      <w:rFonts w:ascii="Simplon Norm Medium" w:hAnsi="Simplon Norm Medium"/>
      <w:b w:val="0"/>
      <w:caps/>
      <w:spacing w:val="-3"/>
      <w:sz w:val="22"/>
      <w:szCs w:val="24"/>
      <w:lang w:val="de-CH" w:eastAsia="fr-FR"/>
    </w:rPr>
  </w:style>
  <w:style w:type="paragraph" w:customStyle="1" w:styleId="TITRE">
    <w:name w:val="TITRE"/>
    <w:basedOn w:val="Standard"/>
    <w:uiPriority w:val="99"/>
    <w:rsid w:val="009A698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implonNorm" w:hAnsi="SimplonNorm" w:cs="SimplonNorm"/>
      <w:color w:val="000000"/>
      <w:sz w:val="16"/>
      <w:szCs w:val="16"/>
    </w:rPr>
  </w:style>
  <w:style w:type="paragraph" w:customStyle="1" w:styleId="IBATEXTEDE">
    <w:name w:val="IBA TEXTE DE"/>
    <w:basedOn w:val="IBATEXTEFR"/>
    <w:rsid w:val="00A21FB0"/>
    <w:rPr>
      <w:lang w:val="de-CH"/>
    </w:rPr>
  </w:style>
  <w:style w:type="paragraph" w:customStyle="1" w:styleId="IBATEXTEDE0">
    <w:name w:val="IBA TEXTE_DE"/>
    <w:basedOn w:val="IBATEXTEFR"/>
    <w:qFormat/>
    <w:rsid w:val="001043A4"/>
    <w:rPr>
      <w:rFonts w:ascii="Simplon Norm" w:hAnsi="Simplon Norm"/>
      <w:lang w:val="de-CH"/>
    </w:rPr>
  </w:style>
  <w:style w:type="paragraph" w:styleId="Listenabsatz">
    <w:name w:val="List Paragraph"/>
    <w:basedOn w:val="Standard"/>
    <w:uiPriority w:val="34"/>
    <w:qFormat/>
    <w:rsid w:val="00A00F5C"/>
    <w:pPr>
      <w:ind w:left="720"/>
      <w:contextualSpacing/>
    </w:pPr>
  </w:style>
  <w:style w:type="table" w:customStyle="1" w:styleId="EinfacheTabelle41">
    <w:name w:val="Einfache Tabelle 41"/>
    <w:basedOn w:val="NormaleTabelle"/>
    <w:uiPriority w:val="44"/>
    <w:rsid w:val="00E937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043A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3E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E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E45"/>
    <w:rPr>
      <w:rFonts w:ascii="Simplon Norm" w:hAnsi="Simplon Norm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E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E45"/>
    <w:rPr>
      <w:rFonts w:ascii="Simplon Norm" w:hAnsi="Simplon Norm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5C5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A6FA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A19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aden-wuerttemberg.de/de/service/aktuelle-infos-zu-corona/faq-tests-fuer-reiserueckkehrer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nica.linder-guarnaccia@iba-basel.net" TargetMode="External"/><Relationship Id="rId17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nelia.schiller@iba-basel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baexpo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baexpo.com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D3640-7A05-4546-ABEC-8F69CC5F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SUPERO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Linder-Guarnaccia;Kornelia Schiller</dc:creator>
  <cp:lastModifiedBy>Kornelia Schiller</cp:lastModifiedBy>
  <cp:revision>3</cp:revision>
  <cp:lastPrinted>2021-04-05T14:57:00Z</cp:lastPrinted>
  <dcterms:created xsi:type="dcterms:W3CDTF">2021-05-11T07:13:00Z</dcterms:created>
  <dcterms:modified xsi:type="dcterms:W3CDTF">2021-05-11T07:13:00Z</dcterms:modified>
</cp:coreProperties>
</file>